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992D2" w14:textId="10744E0A" w:rsidR="00B03C46" w:rsidRPr="008B53BD" w:rsidRDefault="00B03C46" w:rsidP="00B03C46">
      <w:pPr>
        <w:snapToGrid w:val="0"/>
        <w:rPr>
          <w:rFonts w:ascii="黑体" w:eastAsia="黑体" w:hAnsi="黑体"/>
          <w:sz w:val="32"/>
          <w:szCs w:val="32"/>
        </w:rPr>
      </w:pPr>
      <w:r w:rsidRPr="008B53BD">
        <w:rPr>
          <w:rFonts w:ascii="黑体" w:eastAsia="黑体" w:hAnsi="黑体" w:hint="eastAsia"/>
          <w:sz w:val="32"/>
          <w:szCs w:val="32"/>
        </w:rPr>
        <w:t>附件</w:t>
      </w:r>
      <w:bookmarkStart w:id="0" w:name="_GoBack"/>
      <w:bookmarkEnd w:id="0"/>
    </w:p>
    <w:p w14:paraId="171271A3" w14:textId="77777777" w:rsidR="00B03C46" w:rsidRPr="008B53BD" w:rsidRDefault="00B03C46" w:rsidP="00B03C46">
      <w:pPr>
        <w:snapToGrid w:val="0"/>
        <w:jc w:val="center"/>
        <w:rPr>
          <w:rFonts w:ascii="方正小标宋简体" w:eastAsia="方正小标宋简体"/>
          <w:sz w:val="44"/>
          <w:szCs w:val="44"/>
        </w:rPr>
      </w:pPr>
      <w:r w:rsidRPr="008B53BD">
        <w:rPr>
          <w:rFonts w:ascii="方正小标宋简体" w:eastAsia="方正小标宋简体" w:hint="eastAsia"/>
          <w:sz w:val="44"/>
          <w:szCs w:val="44"/>
        </w:rPr>
        <w:t>申报认定2021年广东省研究生教育创新计划项目汇总表</w:t>
      </w:r>
    </w:p>
    <w:p w14:paraId="399E2AB2" w14:textId="2CC748AD" w:rsidR="00B03C46" w:rsidRPr="008B53BD" w:rsidRDefault="00B03C46" w:rsidP="00B03C46">
      <w:pPr>
        <w:snapToGrid w:val="0"/>
        <w:rPr>
          <w:rFonts w:ascii="仿宋" w:eastAsia="仿宋" w:hAnsi="仿宋"/>
          <w:sz w:val="28"/>
          <w:szCs w:val="28"/>
        </w:rPr>
      </w:pPr>
    </w:p>
    <w:tbl>
      <w:tblPr>
        <w:tblW w:w="133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7230"/>
        <w:gridCol w:w="1417"/>
        <w:gridCol w:w="1701"/>
      </w:tblGrid>
      <w:tr w:rsidR="00E71D70" w:rsidRPr="008B53BD" w14:paraId="7AFC3D76" w14:textId="77777777" w:rsidTr="004E059C">
        <w:trPr>
          <w:trHeight w:val="1140"/>
        </w:trPr>
        <w:tc>
          <w:tcPr>
            <w:tcW w:w="568" w:type="dxa"/>
            <w:vAlign w:val="center"/>
          </w:tcPr>
          <w:p w14:paraId="03D8B626" w14:textId="77777777"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序号</w:t>
            </w:r>
          </w:p>
        </w:tc>
        <w:tc>
          <w:tcPr>
            <w:tcW w:w="2409" w:type="dxa"/>
            <w:vAlign w:val="center"/>
          </w:tcPr>
          <w:p w14:paraId="2BD08E39" w14:textId="77777777"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项目类别</w:t>
            </w:r>
          </w:p>
        </w:tc>
        <w:tc>
          <w:tcPr>
            <w:tcW w:w="7230" w:type="dxa"/>
            <w:vAlign w:val="center"/>
          </w:tcPr>
          <w:p w14:paraId="7AECDFF1" w14:textId="77777777"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项目（基地）名称</w:t>
            </w:r>
          </w:p>
        </w:tc>
        <w:tc>
          <w:tcPr>
            <w:tcW w:w="1417" w:type="dxa"/>
            <w:vAlign w:val="center"/>
          </w:tcPr>
          <w:p w14:paraId="306A7EBA" w14:textId="77777777"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学科</w:t>
            </w:r>
          </w:p>
          <w:p w14:paraId="6C582C71" w14:textId="1EBF6AA2"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领域</w:t>
            </w:r>
          </w:p>
        </w:tc>
        <w:tc>
          <w:tcPr>
            <w:tcW w:w="1701" w:type="dxa"/>
            <w:vAlign w:val="center"/>
          </w:tcPr>
          <w:p w14:paraId="0DADC9B0" w14:textId="77777777" w:rsidR="00E71D70" w:rsidRPr="008B53BD" w:rsidRDefault="00E71D70" w:rsidP="00E71D70">
            <w:pPr>
              <w:widowControl/>
              <w:adjustRightInd w:val="0"/>
              <w:snapToGrid w:val="0"/>
              <w:jc w:val="center"/>
              <w:rPr>
                <w:rFonts w:ascii="仿宋" w:eastAsia="仿宋" w:hAnsi="仿宋" w:cs="Arial"/>
                <w:b/>
                <w:bCs/>
                <w:kern w:val="0"/>
                <w:sz w:val="28"/>
                <w:szCs w:val="28"/>
              </w:rPr>
            </w:pPr>
            <w:r w:rsidRPr="008B53BD">
              <w:rPr>
                <w:rFonts w:ascii="仿宋" w:eastAsia="仿宋" w:hAnsi="仿宋" w:cs="Arial" w:hint="eastAsia"/>
                <w:b/>
                <w:bCs/>
                <w:kern w:val="0"/>
                <w:sz w:val="28"/>
                <w:szCs w:val="28"/>
              </w:rPr>
              <w:t>负责人姓名</w:t>
            </w:r>
          </w:p>
        </w:tc>
      </w:tr>
      <w:tr w:rsidR="00E71D70" w:rsidRPr="008B53BD" w14:paraId="5DF3DD70" w14:textId="77777777" w:rsidTr="004E059C">
        <w:trPr>
          <w:trHeight w:val="825"/>
        </w:trPr>
        <w:tc>
          <w:tcPr>
            <w:tcW w:w="568" w:type="dxa"/>
            <w:vAlign w:val="center"/>
          </w:tcPr>
          <w:p w14:paraId="39CECF4E" w14:textId="77777777" w:rsidR="00E71D70" w:rsidRPr="008B53BD" w:rsidRDefault="00E71D70" w:rsidP="00E71D70">
            <w:pPr>
              <w:widowControl/>
              <w:adjustRightInd w:val="0"/>
              <w:snapToGrid w:val="0"/>
              <w:spacing w:line="360" w:lineRule="auto"/>
              <w:jc w:val="center"/>
              <w:rPr>
                <w:rFonts w:ascii="仿宋" w:eastAsia="仿宋" w:hAnsi="仿宋" w:cs="Arial"/>
                <w:kern w:val="0"/>
                <w:sz w:val="22"/>
                <w:szCs w:val="22"/>
              </w:rPr>
            </w:pPr>
            <w:r w:rsidRPr="008B53BD">
              <w:rPr>
                <w:rFonts w:ascii="仿宋" w:eastAsia="仿宋" w:hAnsi="仿宋" w:cs="Arial" w:hint="eastAsia"/>
                <w:kern w:val="0"/>
                <w:sz w:val="22"/>
                <w:szCs w:val="22"/>
              </w:rPr>
              <w:t>1</w:t>
            </w:r>
          </w:p>
        </w:tc>
        <w:tc>
          <w:tcPr>
            <w:tcW w:w="2409" w:type="dxa"/>
            <w:vAlign w:val="center"/>
          </w:tcPr>
          <w:p w14:paraId="4DF3AB7E" w14:textId="2E987A04" w:rsidR="00E71D70" w:rsidRPr="008B53BD" w:rsidRDefault="00E71D70" w:rsidP="00E71D70">
            <w:pPr>
              <w:widowControl/>
              <w:adjustRightInd w:val="0"/>
              <w:snapToGrid w:val="0"/>
              <w:spacing w:line="360" w:lineRule="auto"/>
              <w:jc w:val="left"/>
              <w:rPr>
                <w:rFonts w:ascii="仿宋" w:eastAsia="仿宋" w:hAnsi="仿宋" w:cs="Arial"/>
                <w:kern w:val="0"/>
                <w:sz w:val="24"/>
              </w:rPr>
            </w:pPr>
            <w:r w:rsidRPr="008B53BD">
              <w:rPr>
                <w:rFonts w:ascii="仿宋" w:eastAsia="仿宋" w:hAnsi="仿宋"/>
                <w:sz w:val="24"/>
              </w:rPr>
              <w:t>研究生</w:t>
            </w:r>
            <w:r w:rsidRPr="008B53BD">
              <w:rPr>
                <w:rFonts w:ascii="仿宋" w:eastAsia="仿宋" w:hAnsi="仿宋" w:hint="eastAsia"/>
                <w:sz w:val="24"/>
              </w:rPr>
              <w:t>学术论坛</w:t>
            </w:r>
          </w:p>
        </w:tc>
        <w:tc>
          <w:tcPr>
            <w:tcW w:w="7230" w:type="dxa"/>
            <w:vAlign w:val="center"/>
          </w:tcPr>
          <w:p w14:paraId="1806D78B" w14:textId="23D3D2A9" w:rsidR="00E71D70" w:rsidRPr="008B53BD" w:rsidRDefault="00E71D70" w:rsidP="00E71D70">
            <w:pPr>
              <w:adjustRightInd w:val="0"/>
              <w:snapToGrid w:val="0"/>
              <w:rPr>
                <w:rFonts w:ascii="仿宋" w:eastAsia="仿宋" w:hAnsi="仿宋" w:cs="Arial"/>
                <w:kern w:val="0"/>
                <w:sz w:val="24"/>
              </w:rPr>
            </w:pPr>
            <w:r w:rsidRPr="008B53BD">
              <w:rPr>
                <w:rFonts w:ascii="仿宋" w:eastAsia="仿宋" w:hAnsi="仿宋"/>
                <w:sz w:val="24"/>
              </w:rPr>
              <w:t>2021年广东省土木工程研究生</w:t>
            </w:r>
            <w:r w:rsidRPr="008B53BD">
              <w:rPr>
                <w:rFonts w:ascii="仿宋" w:eastAsia="仿宋" w:hAnsi="仿宋" w:hint="eastAsia"/>
                <w:sz w:val="24"/>
              </w:rPr>
              <w:t>学术论坛</w:t>
            </w:r>
            <w:r w:rsidRPr="008B53BD">
              <w:rPr>
                <w:rFonts w:ascii="仿宋" w:eastAsia="仿宋" w:hAnsi="仿宋"/>
                <w:sz w:val="24"/>
              </w:rPr>
              <w:t>——</w:t>
            </w:r>
            <w:r w:rsidRPr="008B53BD">
              <w:rPr>
                <w:rFonts w:ascii="仿宋" w:eastAsia="仿宋" w:hAnsi="仿宋" w:hint="eastAsia"/>
                <w:sz w:val="24"/>
              </w:rPr>
              <w:t>钢结构研究进展与前沿</w:t>
            </w:r>
          </w:p>
        </w:tc>
        <w:tc>
          <w:tcPr>
            <w:tcW w:w="1417" w:type="dxa"/>
            <w:vAlign w:val="center"/>
          </w:tcPr>
          <w:p w14:paraId="1048C8E1" w14:textId="77777777" w:rsidR="00E71D70" w:rsidRPr="008B53BD" w:rsidRDefault="00E71D70" w:rsidP="00E71D70">
            <w:pPr>
              <w:widowControl/>
              <w:adjustRightInd w:val="0"/>
              <w:snapToGrid w:val="0"/>
              <w:jc w:val="center"/>
              <w:rPr>
                <w:rFonts w:ascii="仿宋" w:eastAsia="仿宋" w:hAnsi="仿宋" w:cs="Arial"/>
                <w:kern w:val="0"/>
                <w:sz w:val="24"/>
              </w:rPr>
            </w:pPr>
            <w:r w:rsidRPr="008B53BD">
              <w:rPr>
                <w:rFonts w:ascii="仿宋" w:eastAsia="仿宋" w:hAnsi="仿宋" w:cs="Arial" w:hint="eastAsia"/>
                <w:kern w:val="0"/>
                <w:sz w:val="24"/>
              </w:rPr>
              <w:t>土木</w:t>
            </w:r>
          </w:p>
          <w:p w14:paraId="5987B002" w14:textId="155F9E4E" w:rsidR="00E71D70" w:rsidRPr="008B53BD" w:rsidRDefault="00E71D70" w:rsidP="00E71D70">
            <w:pPr>
              <w:widowControl/>
              <w:adjustRightInd w:val="0"/>
              <w:snapToGrid w:val="0"/>
              <w:jc w:val="center"/>
              <w:rPr>
                <w:rFonts w:ascii="仿宋" w:eastAsia="仿宋" w:hAnsi="仿宋" w:cs="Arial"/>
                <w:kern w:val="0"/>
                <w:sz w:val="24"/>
              </w:rPr>
            </w:pPr>
            <w:r w:rsidRPr="008B53BD">
              <w:rPr>
                <w:rFonts w:ascii="仿宋" w:eastAsia="仿宋" w:hAnsi="仿宋" w:cs="Arial" w:hint="eastAsia"/>
                <w:kern w:val="0"/>
                <w:sz w:val="24"/>
              </w:rPr>
              <w:t>工程</w:t>
            </w:r>
          </w:p>
        </w:tc>
        <w:tc>
          <w:tcPr>
            <w:tcW w:w="1701" w:type="dxa"/>
            <w:vAlign w:val="center"/>
          </w:tcPr>
          <w:p w14:paraId="457825A0" w14:textId="192DB235" w:rsidR="00E71D70" w:rsidRPr="008B53BD" w:rsidRDefault="00E71D70" w:rsidP="00E71D70">
            <w:pPr>
              <w:widowControl/>
              <w:adjustRightInd w:val="0"/>
              <w:snapToGrid w:val="0"/>
              <w:spacing w:line="360" w:lineRule="auto"/>
              <w:jc w:val="center"/>
              <w:rPr>
                <w:rFonts w:ascii="仿宋" w:eastAsia="仿宋" w:hAnsi="仿宋" w:cs="Arial"/>
                <w:kern w:val="0"/>
                <w:sz w:val="24"/>
              </w:rPr>
            </w:pPr>
            <w:proofErr w:type="gramStart"/>
            <w:r w:rsidRPr="008B53BD">
              <w:rPr>
                <w:rFonts w:ascii="仿宋" w:eastAsia="仿宋" w:hAnsi="仿宋" w:cs="Arial" w:hint="eastAsia"/>
                <w:kern w:val="0"/>
                <w:sz w:val="24"/>
              </w:rPr>
              <w:t>喻莹</w:t>
            </w:r>
            <w:proofErr w:type="gramEnd"/>
          </w:p>
        </w:tc>
      </w:tr>
      <w:tr w:rsidR="00E71D70" w:rsidRPr="008B53BD" w14:paraId="57245E0A" w14:textId="77777777" w:rsidTr="004E059C">
        <w:trPr>
          <w:trHeight w:val="510"/>
        </w:trPr>
        <w:tc>
          <w:tcPr>
            <w:tcW w:w="568" w:type="dxa"/>
            <w:vAlign w:val="center"/>
          </w:tcPr>
          <w:p w14:paraId="6F82EB73" w14:textId="77777777" w:rsidR="00E71D70" w:rsidRPr="008B53BD" w:rsidRDefault="00E71D70" w:rsidP="00E71D70">
            <w:pPr>
              <w:widowControl/>
              <w:adjustRightInd w:val="0"/>
              <w:snapToGrid w:val="0"/>
              <w:spacing w:line="360" w:lineRule="auto"/>
              <w:jc w:val="center"/>
              <w:rPr>
                <w:rFonts w:ascii="仿宋" w:eastAsia="仿宋" w:hAnsi="仿宋" w:cs="Arial"/>
                <w:kern w:val="0"/>
                <w:sz w:val="22"/>
                <w:szCs w:val="22"/>
              </w:rPr>
            </w:pPr>
            <w:r w:rsidRPr="008B53BD">
              <w:rPr>
                <w:rFonts w:ascii="仿宋" w:eastAsia="仿宋" w:hAnsi="仿宋" w:cs="Arial" w:hint="eastAsia"/>
                <w:kern w:val="0"/>
                <w:sz w:val="22"/>
                <w:szCs w:val="22"/>
              </w:rPr>
              <w:t>2</w:t>
            </w:r>
          </w:p>
        </w:tc>
        <w:tc>
          <w:tcPr>
            <w:tcW w:w="2409" w:type="dxa"/>
            <w:vAlign w:val="center"/>
          </w:tcPr>
          <w:p w14:paraId="0C8F8BD9" w14:textId="08C3C71B" w:rsidR="00E71D70" w:rsidRPr="008B53BD" w:rsidRDefault="00E71D70" w:rsidP="00E71D70">
            <w:pPr>
              <w:widowControl/>
              <w:adjustRightInd w:val="0"/>
              <w:snapToGrid w:val="0"/>
              <w:spacing w:line="360" w:lineRule="auto"/>
              <w:jc w:val="left"/>
              <w:rPr>
                <w:rFonts w:ascii="仿宋" w:eastAsia="仿宋" w:hAnsi="仿宋"/>
                <w:sz w:val="24"/>
              </w:rPr>
            </w:pPr>
            <w:r w:rsidRPr="008B53BD">
              <w:rPr>
                <w:rFonts w:ascii="仿宋" w:eastAsia="仿宋" w:hAnsi="仿宋" w:cs="Arial" w:hint="eastAsia"/>
                <w:kern w:val="0"/>
                <w:sz w:val="24"/>
              </w:rPr>
              <w:t>研究生学术论坛</w:t>
            </w:r>
          </w:p>
        </w:tc>
        <w:tc>
          <w:tcPr>
            <w:tcW w:w="7230" w:type="dxa"/>
            <w:vAlign w:val="center"/>
          </w:tcPr>
          <w:p w14:paraId="79F4BB0D" w14:textId="72CB2666" w:rsidR="00E71D70" w:rsidRPr="008B53BD" w:rsidRDefault="00E71D70" w:rsidP="00E71D70">
            <w:pPr>
              <w:widowControl/>
              <w:adjustRightInd w:val="0"/>
              <w:snapToGrid w:val="0"/>
              <w:jc w:val="left"/>
              <w:rPr>
                <w:rFonts w:ascii="仿宋" w:eastAsia="仿宋" w:hAnsi="仿宋"/>
                <w:sz w:val="24"/>
              </w:rPr>
            </w:pPr>
            <w:r w:rsidRPr="008B53BD">
              <w:rPr>
                <w:rFonts w:ascii="仿宋" w:eastAsia="仿宋" w:hAnsi="仿宋" w:cs="Arial" w:hint="eastAsia"/>
                <w:kern w:val="0"/>
                <w:sz w:val="24"/>
              </w:rPr>
              <w:t>2021年广东省研究生学术论坛——海洋科学分论坛</w:t>
            </w:r>
          </w:p>
        </w:tc>
        <w:tc>
          <w:tcPr>
            <w:tcW w:w="1417" w:type="dxa"/>
            <w:vAlign w:val="center"/>
          </w:tcPr>
          <w:p w14:paraId="3CB8DCE8" w14:textId="768D1EBF" w:rsidR="00E71D70" w:rsidRPr="008B53BD" w:rsidRDefault="00E71D70" w:rsidP="00E71D70">
            <w:pPr>
              <w:widowControl/>
              <w:adjustRightInd w:val="0"/>
              <w:snapToGrid w:val="0"/>
              <w:spacing w:line="360" w:lineRule="auto"/>
              <w:jc w:val="center"/>
              <w:rPr>
                <w:rFonts w:ascii="仿宋" w:eastAsia="仿宋" w:hAnsi="仿宋"/>
                <w:sz w:val="24"/>
              </w:rPr>
            </w:pPr>
            <w:r w:rsidRPr="008B53BD">
              <w:rPr>
                <w:rFonts w:ascii="仿宋" w:eastAsia="仿宋" w:hAnsi="仿宋" w:cs="Arial" w:hint="eastAsia"/>
                <w:kern w:val="0"/>
                <w:sz w:val="24"/>
              </w:rPr>
              <w:t>海洋科学</w:t>
            </w:r>
          </w:p>
        </w:tc>
        <w:tc>
          <w:tcPr>
            <w:tcW w:w="1701" w:type="dxa"/>
            <w:vAlign w:val="center"/>
          </w:tcPr>
          <w:p w14:paraId="1AFF7B70" w14:textId="1EE183CB" w:rsidR="00E71D70" w:rsidRPr="008B53BD" w:rsidRDefault="00E71D70" w:rsidP="00E71D70">
            <w:pPr>
              <w:widowControl/>
              <w:adjustRightInd w:val="0"/>
              <w:snapToGrid w:val="0"/>
              <w:spacing w:line="360" w:lineRule="auto"/>
              <w:jc w:val="center"/>
              <w:rPr>
                <w:rFonts w:ascii="仿宋" w:eastAsia="仿宋" w:hAnsi="仿宋"/>
                <w:sz w:val="24"/>
              </w:rPr>
            </w:pPr>
            <w:r w:rsidRPr="008B53BD">
              <w:rPr>
                <w:rFonts w:ascii="仿宋" w:eastAsia="仿宋" w:hAnsi="仿宋" w:cs="Arial" w:hint="eastAsia"/>
                <w:kern w:val="0"/>
                <w:sz w:val="24"/>
              </w:rPr>
              <w:t>李平</w:t>
            </w:r>
          </w:p>
        </w:tc>
      </w:tr>
      <w:tr w:rsidR="00E71D70" w:rsidRPr="008B53BD" w14:paraId="0D201464" w14:textId="77777777" w:rsidTr="004E059C">
        <w:trPr>
          <w:trHeight w:val="510"/>
        </w:trPr>
        <w:tc>
          <w:tcPr>
            <w:tcW w:w="568" w:type="dxa"/>
            <w:vAlign w:val="center"/>
          </w:tcPr>
          <w:p w14:paraId="27610089" w14:textId="4FAEB5EA" w:rsidR="00E71D70" w:rsidRPr="008B53BD" w:rsidRDefault="00E71D70" w:rsidP="00E71D70">
            <w:pPr>
              <w:widowControl/>
              <w:adjustRightInd w:val="0"/>
              <w:snapToGrid w:val="0"/>
              <w:spacing w:line="360" w:lineRule="auto"/>
              <w:jc w:val="center"/>
              <w:rPr>
                <w:rFonts w:ascii="仿宋" w:eastAsia="仿宋" w:hAnsi="仿宋" w:cs="Arial"/>
                <w:kern w:val="0"/>
                <w:sz w:val="22"/>
                <w:szCs w:val="22"/>
              </w:rPr>
            </w:pPr>
            <w:r w:rsidRPr="008B53BD">
              <w:rPr>
                <w:rFonts w:ascii="仿宋" w:eastAsia="仿宋" w:hAnsi="仿宋" w:cs="Arial" w:hint="eastAsia"/>
                <w:kern w:val="0"/>
                <w:sz w:val="22"/>
                <w:szCs w:val="22"/>
              </w:rPr>
              <w:t>3</w:t>
            </w:r>
          </w:p>
        </w:tc>
        <w:tc>
          <w:tcPr>
            <w:tcW w:w="2409" w:type="dxa"/>
            <w:vAlign w:val="center"/>
          </w:tcPr>
          <w:p w14:paraId="4F5E5266" w14:textId="0773F798" w:rsidR="00E71D70" w:rsidRPr="008B53BD" w:rsidRDefault="00E71D70" w:rsidP="00E71D70">
            <w:pPr>
              <w:widowControl/>
              <w:adjustRightInd w:val="0"/>
              <w:snapToGrid w:val="0"/>
              <w:spacing w:line="360" w:lineRule="auto"/>
              <w:jc w:val="left"/>
              <w:rPr>
                <w:rFonts w:ascii="仿宋" w:eastAsia="仿宋" w:hAnsi="仿宋" w:cs="Arial"/>
                <w:kern w:val="0"/>
                <w:sz w:val="24"/>
              </w:rPr>
            </w:pPr>
            <w:r w:rsidRPr="008B53BD">
              <w:rPr>
                <w:rFonts w:ascii="仿宋" w:eastAsia="仿宋" w:hAnsi="仿宋" w:cs="Arial" w:hint="eastAsia"/>
                <w:kern w:val="0"/>
                <w:sz w:val="24"/>
              </w:rPr>
              <w:t>研究生学术论坛</w:t>
            </w:r>
          </w:p>
        </w:tc>
        <w:tc>
          <w:tcPr>
            <w:tcW w:w="7230" w:type="dxa"/>
            <w:vAlign w:val="center"/>
          </w:tcPr>
          <w:p w14:paraId="708BE998" w14:textId="02DEB04E" w:rsidR="00E71D70" w:rsidRPr="008B53BD" w:rsidRDefault="00E71D70" w:rsidP="00E71D70">
            <w:pPr>
              <w:widowControl/>
              <w:adjustRightInd w:val="0"/>
              <w:snapToGrid w:val="0"/>
              <w:jc w:val="left"/>
              <w:rPr>
                <w:rFonts w:ascii="仿宋" w:eastAsia="仿宋" w:hAnsi="仿宋" w:cs="Arial"/>
                <w:kern w:val="0"/>
                <w:sz w:val="24"/>
              </w:rPr>
            </w:pPr>
            <w:r w:rsidRPr="008B53BD">
              <w:rPr>
                <w:rFonts w:ascii="仿宋" w:eastAsia="仿宋" w:hAnsi="仿宋" w:cs="Arial" w:hint="eastAsia"/>
                <w:kern w:val="0"/>
                <w:sz w:val="24"/>
              </w:rPr>
              <w:t>睡眠医学研究生学术论坛</w:t>
            </w:r>
          </w:p>
        </w:tc>
        <w:tc>
          <w:tcPr>
            <w:tcW w:w="1417" w:type="dxa"/>
            <w:vAlign w:val="center"/>
          </w:tcPr>
          <w:p w14:paraId="428D648E" w14:textId="584E58C8" w:rsidR="00E71D70" w:rsidRPr="008B53BD" w:rsidRDefault="00E71D70" w:rsidP="00E71D70">
            <w:pPr>
              <w:widowControl/>
              <w:adjustRightInd w:val="0"/>
              <w:snapToGrid w:val="0"/>
              <w:spacing w:line="360" w:lineRule="auto"/>
              <w:jc w:val="center"/>
              <w:rPr>
                <w:rFonts w:ascii="仿宋" w:eastAsia="仿宋" w:hAnsi="仿宋" w:cs="Arial"/>
                <w:kern w:val="0"/>
                <w:sz w:val="24"/>
              </w:rPr>
            </w:pPr>
            <w:r w:rsidRPr="008B53BD">
              <w:rPr>
                <w:rFonts w:ascii="仿宋" w:eastAsia="仿宋" w:hAnsi="仿宋" w:cs="Arial" w:hint="eastAsia"/>
                <w:kern w:val="0"/>
                <w:sz w:val="24"/>
              </w:rPr>
              <w:t>医学</w:t>
            </w:r>
          </w:p>
        </w:tc>
        <w:tc>
          <w:tcPr>
            <w:tcW w:w="1701" w:type="dxa"/>
            <w:vAlign w:val="center"/>
          </w:tcPr>
          <w:p w14:paraId="45576AA3" w14:textId="0B76793F" w:rsidR="00E71D70" w:rsidRPr="008B53BD" w:rsidRDefault="00E71D70" w:rsidP="00E71D70">
            <w:pPr>
              <w:widowControl/>
              <w:adjustRightInd w:val="0"/>
              <w:snapToGrid w:val="0"/>
              <w:spacing w:line="360" w:lineRule="auto"/>
              <w:jc w:val="center"/>
              <w:rPr>
                <w:rFonts w:ascii="仿宋" w:eastAsia="仿宋" w:hAnsi="仿宋" w:cs="Arial"/>
                <w:kern w:val="0"/>
                <w:sz w:val="24"/>
              </w:rPr>
            </w:pPr>
            <w:r w:rsidRPr="008B53BD">
              <w:rPr>
                <w:rFonts w:ascii="仿宋" w:eastAsia="仿宋" w:hAnsi="仿宋" w:cs="Arial" w:hint="eastAsia"/>
                <w:kern w:val="0"/>
                <w:sz w:val="24"/>
              </w:rPr>
              <w:t>李韵</w:t>
            </w:r>
          </w:p>
        </w:tc>
      </w:tr>
      <w:tr w:rsidR="00E71D70" w:rsidRPr="008B53BD" w14:paraId="7256FFE6" w14:textId="77777777" w:rsidTr="004E059C">
        <w:trPr>
          <w:trHeight w:val="510"/>
        </w:trPr>
        <w:tc>
          <w:tcPr>
            <w:tcW w:w="568" w:type="dxa"/>
            <w:vAlign w:val="center"/>
          </w:tcPr>
          <w:p w14:paraId="467B193F" w14:textId="7A4B41E2"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4</w:t>
            </w:r>
          </w:p>
        </w:tc>
        <w:tc>
          <w:tcPr>
            <w:tcW w:w="2409" w:type="dxa"/>
            <w:vAlign w:val="center"/>
          </w:tcPr>
          <w:p w14:paraId="7B846006" w14:textId="416BA22B" w:rsidR="00E71D70" w:rsidRPr="008B53BD" w:rsidRDefault="00E71D70" w:rsidP="00E71D70">
            <w:pPr>
              <w:widowControl/>
              <w:adjustRightInd w:val="0"/>
              <w:snapToGrid w:val="0"/>
              <w:spacing w:line="360" w:lineRule="auto"/>
              <w:jc w:val="left"/>
              <w:rPr>
                <w:rFonts w:ascii="仿宋" w:eastAsia="仿宋" w:hAnsi="仿宋" w:cs="Arial"/>
                <w:kern w:val="0"/>
                <w:sz w:val="24"/>
              </w:rPr>
            </w:pPr>
            <w:r w:rsidRPr="008B53BD">
              <w:rPr>
                <w:rFonts w:ascii="仿宋" w:eastAsia="仿宋" w:hAnsi="仿宋" w:cs="Arial" w:hint="eastAsia"/>
                <w:kern w:val="0"/>
                <w:sz w:val="24"/>
              </w:rPr>
              <w:t>研究生暑期学校</w:t>
            </w:r>
          </w:p>
        </w:tc>
        <w:tc>
          <w:tcPr>
            <w:tcW w:w="7230" w:type="dxa"/>
            <w:vAlign w:val="center"/>
          </w:tcPr>
          <w:p w14:paraId="2064B3BA" w14:textId="59391606" w:rsidR="00E71D70" w:rsidRPr="008B53BD" w:rsidRDefault="00E71D70" w:rsidP="00E71D70">
            <w:pPr>
              <w:widowControl/>
              <w:adjustRightInd w:val="0"/>
              <w:snapToGrid w:val="0"/>
              <w:spacing w:line="360" w:lineRule="auto"/>
              <w:jc w:val="left"/>
              <w:rPr>
                <w:rFonts w:ascii="仿宋" w:eastAsia="仿宋" w:hAnsi="仿宋" w:cs="Arial"/>
                <w:kern w:val="0"/>
                <w:sz w:val="24"/>
              </w:rPr>
            </w:pPr>
            <w:r w:rsidRPr="008B53BD">
              <w:rPr>
                <w:rFonts w:ascii="仿宋" w:eastAsia="仿宋" w:hAnsi="仿宋" w:cs="Arial" w:hint="eastAsia"/>
                <w:kern w:val="0"/>
                <w:sz w:val="24"/>
              </w:rPr>
              <w:t>智能制造技术</w:t>
            </w:r>
          </w:p>
        </w:tc>
        <w:tc>
          <w:tcPr>
            <w:tcW w:w="1417" w:type="dxa"/>
            <w:vAlign w:val="center"/>
          </w:tcPr>
          <w:p w14:paraId="524FAFA0" w14:textId="7E0ECC2D" w:rsidR="00E71D70" w:rsidRPr="008B53BD" w:rsidRDefault="00E71D70" w:rsidP="00E71D70">
            <w:pPr>
              <w:widowControl/>
              <w:adjustRightInd w:val="0"/>
              <w:snapToGrid w:val="0"/>
              <w:spacing w:line="360" w:lineRule="auto"/>
              <w:jc w:val="center"/>
              <w:rPr>
                <w:rFonts w:ascii="仿宋" w:eastAsia="仿宋" w:hAnsi="仿宋" w:cs="Arial"/>
                <w:kern w:val="0"/>
                <w:sz w:val="24"/>
              </w:rPr>
            </w:pPr>
            <w:r w:rsidRPr="008B53BD">
              <w:rPr>
                <w:rFonts w:ascii="仿宋" w:eastAsia="仿宋" w:hAnsi="仿宋" w:cs="Arial" w:hint="eastAsia"/>
                <w:kern w:val="0"/>
                <w:sz w:val="24"/>
              </w:rPr>
              <w:t>机械工程</w:t>
            </w:r>
          </w:p>
        </w:tc>
        <w:tc>
          <w:tcPr>
            <w:tcW w:w="1701" w:type="dxa"/>
            <w:vAlign w:val="center"/>
          </w:tcPr>
          <w:p w14:paraId="56116AC9" w14:textId="7A689D35" w:rsidR="00E71D70" w:rsidRPr="008B53BD" w:rsidRDefault="00E71D70" w:rsidP="00E71D70">
            <w:pPr>
              <w:widowControl/>
              <w:adjustRightInd w:val="0"/>
              <w:snapToGrid w:val="0"/>
              <w:spacing w:line="360" w:lineRule="auto"/>
              <w:jc w:val="center"/>
              <w:rPr>
                <w:rFonts w:ascii="仿宋" w:eastAsia="仿宋" w:hAnsi="仿宋" w:cs="Arial"/>
                <w:kern w:val="0"/>
                <w:sz w:val="24"/>
              </w:rPr>
            </w:pPr>
            <w:proofErr w:type="gramStart"/>
            <w:r w:rsidRPr="008B53BD">
              <w:rPr>
                <w:rFonts w:ascii="仿宋" w:eastAsia="仿宋" w:hAnsi="仿宋" w:cs="Arial" w:hint="eastAsia"/>
                <w:kern w:val="0"/>
                <w:sz w:val="24"/>
              </w:rPr>
              <w:t>王奉涛</w:t>
            </w:r>
            <w:proofErr w:type="gramEnd"/>
          </w:p>
        </w:tc>
      </w:tr>
      <w:tr w:rsidR="00E71D70" w:rsidRPr="008B53BD" w14:paraId="17B7360F" w14:textId="77777777" w:rsidTr="004E059C">
        <w:trPr>
          <w:trHeight w:val="510"/>
        </w:trPr>
        <w:tc>
          <w:tcPr>
            <w:tcW w:w="568" w:type="dxa"/>
            <w:vAlign w:val="center"/>
          </w:tcPr>
          <w:p w14:paraId="3E90BD80" w14:textId="342B6A25"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5</w:t>
            </w:r>
          </w:p>
        </w:tc>
        <w:tc>
          <w:tcPr>
            <w:tcW w:w="2409" w:type="dxa"/>
            <w:vAlign w:val="center"/>
          </w:tcPr>
          <w:p w14:paraId="51C29FCE" w14:textId="5D43DAB4" w:rsidR="00E71D70" w:rsidRPr="008B53BD" w:rsidRDefault="00E71D70" w:rsidP="00E71D70">
            <w:pPr>
              <w:widowControl/>
              <w:adjustRightInd w:val="0"/>
              <w:snapToGrid w:val="0"/>
              <w:jc w:val="left"/>
              <w:rPr>
                <w:rFonts w:ascii="仿宋" w:eastAsia="仿宋" w:hAnsi="仿宋" w:cs="Arial"/>
                <w:kern w:val="0"/>
                <w:sz w:val="24"/>
              </w:rPr>
            </w:pPr>
            <w:r w:rsidRPr="008B53BD">
              <w:rPr>
                <w:rFonts w:ascii="仿宋" w:eastAsia="仿宋" w:hAnsi="仿宋" w:cs="Arial" w:hint="eastAsia"/>
                <w:kern w:val="0"/>
                <w:sz w:val="24"/>
              </w:rPr>
              <w:t>研究生暑期学校</w:t>
            </w:r>
          </w:p>
        </w:tc>
        <w:tc>
          <w:tcPr>
            <w:tcW w:w="7230" w:type="dxa"/>
            <w:vAlign w:val="center"/>
          </w:tcPr>
          <w:p w14:paraId="3279868A" w14:textId="7E9E3BD2" w:rsidR="00E71D70" w:rsidRPr="008B53BD" w:rsidRDefault="00E71D70" w:rsidP="00E71D70">
            <w:pPr>
              <w:widowControl/>
              <w:adjustRightInd w:val="0"/>
              <w:snapToGrid w:val="0"/>
              <w:jc w:val="left"/>
              <w:rPr>
                <w:rFonts w:ascii="仿宋" w:eastAsia="仿宋" w:hAnsi="仿宋" w:cs="Arial"/>
                <w:kern w:val="0"/>
                <w:sz w:val="24"/>
              </w:rPr>
            </w:pPr>
            <w:r w:rsidRPr="008B53BD">
              <w:rPr>
                <w:rFonts w:ascii="仿宋" w:eastAsia="仿宋" w:hAnsi="仿宋" w:hint="eastAsia"/>
                <w:sz w:val="24"/>
              </w:rPr>
              <w:t>眼科学住院医师规范化培训岗前培训</w:t>
            </w:r>
          </w:p>
        </w:tc>
        <w:tc>
          <w:tcPr>
            <w:tcW w:w="1417" w:type="dxa"/>
            <w:vAlign w:val="center"/>
          </w:tcPr>
          <w:p w14:paraId="7B2B3AC4" w14:textId="29A2D852" w:rsidR="00E71D70" w:rsidRPr="008B53BD" w:rsidRDefault="00E71D70" w:rsidP="00E71D70">
            <w:pPr>
              <w:widowControl/>
              <w:adjustRightInd w:val="0"/>
              <w:snapToGrid w:val="0"/>
              <w:spacing w:line="360" w:lineRule="auto"/>
              <w:jc w:val="center"/>
              <w:rPr>
                <w:rFonts w:ascii="仿宋" w:eastAsia="仿宋" w:hAnsi="仿宋" w:cs="Arial"/>
                <w:kern w:val="0"/>
                <w:sz w:val="24"/>
              </w:rPr>
            </w:pPr>
            <w:r w:rsidRPr="008B53BD">
              <w:rPr>
                <w:rFonts w:ascii="仿宋" w:eastAsia="仿宋" w:hAnsi="仿宋" w:cs="Arial" w:hint="eastAsia"/>
                <w:kern w:val="0"/>
                <w:sz w:val="24"/>
              </w:rPr>
              <w:t>医学</w:t>
            </w:r>
          </w:p>
        </w:tc>
        <w:tc>
          <w:tcPr>
            <w:tcW w:w="1701" w:type="dxa"/>
            <w:vAlign w:val="center"/>
          </w:tcPr>
          <w:p w14:paraId="447A5ADA" w14:textId="561ED04B" w:rsidR="00E71D70" w:rsidRPr="008B53BD" w:rsidRDefault="00E71D70" w:rsidP="00E71D70">
            <w:pPr>
              <w:widowControl/>
              <w:adjustRightInd w:val="0"/>
              <w:snapToGrid w:val="0"/>
              <w:spacing w:line="360" w:lineRule="auto"/>
              <w:jc w:val="center"/>
              <w:rPr>
                <w:rFonts w:ascii="仿宋" w:eastAsia="仿宋" w:hAnsi="仿宋" w:cs="Arial"/>
                <w:kern w:val="0"/>
                <w:sz w:val="24"/>
              </w:rPr>
            </w:pPr>
            <w:r w:rsidRPr="008B53BD">
              <w:rPr>
                <w:rFonts w:ascii="仿宋" w:eastAsia="仿宋" w:hAnsi="仿宋" w:cs="Arial" w:hint="eastAsia"/>
                <w:kern w:val="0"/>
                <w:sz w:val="24"/>
              </w:rPr>
              <w:t>王泓熹</w:t>
            </w:r>
          </w:p>
        </w:tc>
      </w:tr>
      <w:tr w:rsidR="00E71D70" w:rsidRPr="008B53BD" w14:paraId="5704F831" w14:textId="77777777" w:rsidTr="004E059C">
        <w:trPr>
          <w:trHeight w:val="510"/>
        </w:trPr>
        <w:tc>
          <w:tcPr>
            <w:tcW w:w="568" w:type="dxa"/>
            <w:vAlign w:val="center"/>
          </w:tcPr>
          <w:p w14:paraId="29389700" w14:textId="0093EEC7"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6</w:t>
            </w:r>
          </w:p>
        </w:tc>
        <w:tc>
          <w:tcPr>
            <w:tcW w:w="2409" w:type="dxa"/>
            <w:vAlign w:val="center"/>
          </w:tcPr>
          <w:p w14:paraId="7B05AE04" w14:textId="1DCA3F53" w:rsidR="00E71D70" w:rsidRPr="008B53BD" w:rsidRDefault="00E71D70" w:rsidP="00E71D70">
            <w:pPr>
              <w:widowControl/>
              <w:jc w:val="left"/>
              <w:rPr>
                <w:rFonts w:ascii="仿宋" w:eastAsia="仿宋" w:hAnsi="仿宋" w:cs="Arial"/>
                <w:kern w:val="0"/>
                <w:sz w:val="22"/>
                <w:szCs w:val="22"/>
              </w:rPr>
            </w:pPr>
            <w:r w:rsidRPr="008B53BD">
              <w:rPr>
                <w:rFonts w:ascii="仿宋" w:eastAsia="仿宋" w:hAnsi="仿宋" w:hint="eastAsia"/>
                <w:sz w:val="22"/>
                <w:szCs w:val="22"/>
              </w:rPr>
              <w:t>学位与研究生教育改革研究项目</w:t>
            </w:r>
          </w:p>
        </w:tc>
        <w:tc>
          <w:tcPr>
            <w:tcW w:w="7230" w:type="dxa"/>
            <w:vAlign w:val="center"/>
          </w:tcPr>
          <w:p w14:paraId="23F1D98C" w14:textId="72EC1769" w:rsidR="00E71D70" w:rsidRPr="008B53BD" w:rsidRDefault="00E71D70" w:rsidP="00E71D70">
            <w:pPr>
              <w:widowControl/>
              <w:jc w:val="left"/>
              <w:rPr>
                <w:rFonts w:ascii="仿宋" w:eastAsia="仿宋" w:hAnsi="仿宋" w:cs="Arial"/>
                <w:kern w:val="0"/>
                <w:sz w:val="28"/>
                <w:szCs w:val="28"/>
              </w:rPr>
            </w:pPr>
            <w:r w:rsidRPr="008B53BD">
              <w:rPr>
                <w:rFonts w:ascii="仿宋" w:eastAsia="仿宋" w:hAnsi="仿宋" w:hint="eastAsia"/>
                <w:sz w:val="24"/>
              </w:rPr>
              <w:t>基于产教融合的土木水利专业型硕士研究生培养研究与实践</w:t>
            </w:r>
          </w:p>
        </w:tc>
        <w:tc>
          <w:tcPr>
            <w:tcW w:w="1417" w:type="dxa"/>
            <w:vAlign w:val="center"/>
          </w:tcPr>
          <w:p w14:paraId="1033A0B6" w14:textId="664B0330" w:rsidR="00E71D70" w:rsidRPr="008B53BD" w:rsidRDefault="00E71D70" w:rsidP="00E71D70">
            <w:pPr>
              <w:widowControl/>
              <w:jc w:val="center"/>
              <w:rPr>
                <w:rFonts w:ascii="仿宋" w:eastAsia="仿宋" w:hAnsi="仿宋" w:cs="Arial"/>
                <w:kern w:val="0"/>
                <w:sz w:val="28"/>
                <w:szCs w:val="28"/>
              </w:rPr>
            </w:pPr>
            <w:r w:rsidRPr="008B53BD">
              <w:rPr>
                <w:rFonts w:ascii="仿宋" w:eastAsia="仿宋" w:hAnsi="仿宋" w:hint="eastAsia"/>
                <w:sz w:val="24"/>
              </w:rPr>
              <w:t>工学</w:t>
            </w:r>
          </w:p>
        </w:tc>
        <w:tc>
          <w:tcPr>
            <w:tcW w:w="1701" w:type="dxa"/>
            <w:vAlign w:val="center"/>
          </w:tcPr>
          <w:p w14:paraId="27A91938" w14:textId="66C645F1" w:rsidR="00E71D70" w:rsidRPr="008B53BD" w:rsidRDefault="00E71D70" w:rsidP="00E71D70">
            <w:pPr>
              <w:widowControl/>
              <w:jc w:val="center"/>
              <w:rPr>
                <w:rFonts w:ascii="仿宋" w:eastAsia="仿宋" w:hAnsi="仿宋" w:cs="Arial"/>
                <w:kern w:val="0"/>
                <w:sz w:val="28"/>
                <w:szCs w:val="28"/>
              </w:rPr>
            </w:pPr>
            <w:proofErr w:type="gramStart"/>
            <w:r w:rsidRPr="008B53BD">
              <w:rPr>
                <w:rFonts w:ascii="仿宋" w:eastAsia="仿宋" w:hAnsi="仿宋" w:hint="eastAsia"/>
                <w:sz w:val="24"/>
              </w:rPr>
              <w:t>吴鸣</w:t>
            </w:r>
            <w:proofErr w:type="gramEnd"/>
          </w:p>
        </w:tc>
      </w:tr>
      <w:tr w:rsidR="00E71D70" w:rsidRPr="008B53BD" w14:paraId="3099B0B7" w14:textId="77777777" w:rsidTr="004E059C">
        <w:trPr>
          <w:trHeight w:val="510"/>
        </w:trPr>
        <w:tc>
          <w:tcPr>
            <w:tcW w:w="568" w:type="dxa"/>
            <w:vAlign w:val="center"/>
          </w:tcPr>
          <w:p w14:paraId="0BD8A5A6" w14:textId="5C7B9107"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kern w:val="0"/>
                <w:sz w:val="22"/>
                <w:szCs w:val="22"/>
              </w:rPr>
              <w:t>7</w:t>
            </w:r>
          </w:p>
        </w:tc>
        <w:tc>
          <w:tcPr>
            <w:tcW w:w="2409" w:type="dxa"/>
            <w:vAlign w:val="center"/>
          </w:tcPr>
          <w:p w14:paraId="11577EF0" w14:textId="47ED78E7"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学位与研究生教育改革研究项目</w:t>
            </w:r>
          </w:p>
        </w:tc>
        <w:tc>
          <w:tcPr>
            <w:tcW w:w="7230" w:type="dxa"/>
            <w:vAlign w:val="center"/>
          </w:tcPr>
          <w:p w14:paraId="64AD886A" w14:textId="7C440950"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社会支持视域</w:t>
            </w:r>
            <w:proofErr w:type="gramStart"/>
            <w:r w:rsidRPr="008B53BD">
              <w:rPr>
                <w:rFonts w:ascii="仿宋" w:eastAsia="仿宋" w:hAnsi="仿宋" w:hint="eastAsia"/>
                <w:sz w:val="24"/>
              </w:rPr>
              <w:t>下地方</w:t>
            </w:r>
            <w:proofErr w:type="gramEnd"/>
            <w:r w:rsidRPr="008B53BD">
              <w:rPr>
                <w:rFonts w:ascii="仿宋" w:eastAsia="仿宋" w:hAnsi="仿宋" w:hint="eastAsia"/>
                <w:sz w:val="24"/>
              </w:rPr>
              <w:t>高校硕士学位论文质量保障体系建构研究</w:t>
            </w:r>
          </w:p>
        </w:tc>
        <w:tc>
          <w:tcPr>
            <w:tcW w:w="1417" w:type="dxa"/>
            <w:vAlign w:val="center"/>
          </w:tcPr>
          <w:p w14:paraId="7057326E" w14:textId="59263946" w:rsidR="00E71D70" w:rsidRPr="008B53BD" w:rsidRDefault="00E71D70" w:rsidP="00E71D70">
            <w:pPr>
              <w:widowControl/>
              <w:jc w:val="center"/>
              <w:rPr>
                <w:rFonts w:ascii="仿宋" w:eastAsia="仿宋" w:hAnsi="仿宋" w:cs="Arial"/>
                <w:kern w:val="0"/>
                <w:sz w:val="24"/>
              </w:rPr>
            </w:pPr>
            <w:r w:rsidRPr="008B53BD">
              <w:rPr>
                <w:rFonts w:ascii="仿宋" w:eastAsia="仿宋" w:hAnsi="仿宋" w:hint="eastAsia"/>
                <w:sz w:val="24"/>
              </w:rPr>
              <w:t>高等教育学</w:t>
            </w:r>
          </w:p>
        </w:tc>
        <w:tc>
          <w:tcPr>
            <w:tcW w:w="1701" w:type="dxa"/>
            <w:vAlign w:val="center"/>
          </w:tcPr>
          <w:p w14:paraId="5C36A3B0" w14:textId="2A700BF8" w:rsidR="00E71D70" w:rsidRPr="008B53BD" w:rsidRDefault="00E71D70" w:rsidP="00E71D70">
            <w:pPr>
              <w:widowControl/>
              <w:jc w:val="center"/>
              <w:rPr>
                <w:rFonts w:ascii="仿宋" w:eastAsia="仿宋" w:hAnsi="仿宋" w:cs="Arial"/>
                <w:kern w:val="0"/>
                <w:sz w:val="24"/>
              </w:rPr>
            </w:pPr>
            <w:r w:rsidRPr="008B53BD">
              <w:rPr>
                <w:rFonts w:ascii="仿宋" w:eastAsia="仿宋" w:hAnsi="仿宋" w:hint="eastAsia"/>
                <w:sz w:val="24"/>
              </w:rPr>
              <w:t>毛金德</w:t>
            </w:r>
          </w:p>
        </w:tc>
      </w:tr>
      <w:tr w:rsidR="00E71D70" w:rsidRPr="008B53BD" w14:paraId="5D406A5A" w14:textId="77777777" w:rsidTr="004E059C">
        <w:trPr>
          <w:trHeight w:val="510"/>
        </w:trPr>
        <w:tc>
          <w:tcPr>
            <w:tcW w:w="568" w:type="dxa"/>
            <w:vAlign w:val="center"/>
          </w:tcPr>
          <w:p w14:paraId="7463033B" w14:textId="08E7768B" w:rsidR="00E71D70" w:rsidRPr="008B53BD" w:rsidRDefault="00E71D70" w:rsidP="00E71D70">
            <w:pPr>
              <w:widowControl/>
              <w:jc w:val="center"/>
              <w:rPr>
                <w:rFonts w:ascii="仿宋" w:eastAsia="仿宋" w:hAnsi="仿宋"/>
                <w:sz w:val="24"/>
              </w:rPr>
            </w:pPr>
            <w:r w:rsidRPr="008B53BD">
              <w:rPr>
                <w:rFonts w:ascii="仿宋" w:eastAsia="仿宋" w:hAnsi="仿宋" w:cs="Arial"/>
                <w:kern w:val="0"/>
                <w:sz w:val="22"/>
                <w:szCs w:val="22"/>
              </w:rPr>
              <w:t>8</w:t>
            </w:r>
          </w:p>
        </w:tc>
        <w:tc>
          <w:tcPr>
            <w:tcW w:w="2409" w:type="dxa"/>
            <w:vAlign w:val="center"/>
          </w:tcPr>
          <w:p w14:paraId="157FD408" w14:textId="2F174970"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学位与研究生教育改革研究项目</w:t>
            </w:r>
          </w:p>
        </w:tc>
        <w:tc>
          <w:tcPr>
            <w:tcW w:w="7230" w:type="dxa"/>
            <w:vAlign w:val="center"/>
          </w:tcPr>
          <w:p w14:paraId="63F5E6EF" w14:textId="2B6927E7"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激发研究生创新潜能研究</w:t>
            </w:r>
          </w:p>
        </w:tc>
        <w:tc>
          <w:tcPr>
            <w:tcW w:w="1417" w:type="dxa"/>
            <w:vAlign w:val="center"/>
          </w:tcPr>
          <w:p w14:paraId="43D323D5" w14:textId="77777777"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土木</w:t>
            </w:r>
          </w:p>
          <w:p w14:paraId="6BA94938" w14:textId="6458F59B"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工程</w:t>
            </w:r>
          </w:p>
        </w:tc>
        <w:tc>
          <w:tcPr>
            <w:tcW w:w="1701" w:type="dxa"/>
            <w:vAlign w:val="center"/>
          </w:tcPr>
          <w:p w14:paraId="586AE6D9" w14:textId="55AC5252"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沈水龙</w:t>
            </w:r>
          </w:p>
        </w:tc>
      </w:tr>
      <w:tr w:rsidR="00E71D70" w:rsidRPr="008B53BD" w14:paraId="4C681F4E" w14:textId="77777777" w:rsidTr="004E059C">
        <w:trPr>
          <w:trHeight w:val="510"/>
        </w:trPr>
        <w:tc>
          <w:tcPr>
            <w:tcW w:w="568" w:type="dxa"/>
            <w:vAlign w:val="center"/>
          </w:tcPr>
          <w:p w14:paraId="37EE8191" w14:textId="02ED3F31" w:rsidR="00E71D70" w:rsidRPr="008B53BD" w:rsidRDefault="00E71D70" w:rsidP="00E71D70">
            <w:pPr>
              <w:widowControl/>
              <w:jc w:val="center"/>
              <w:rPr>
                <w:rFonts w:ascii="仿宋" w:eastAsia="仿宋" w:hAnsi="仿宋"/>
                <w:sz w:val="24"/>
              </w:rPr>
            </w:pPr>
            <w:r w:rsidRPr="008B53BD">
              <w:rPr>
                <w:rFonts w:ascii="仿宋" w:eastAsia="仿宋" w:hAnsi="仿宋" w:cs="Arial"/>
                <w:kern w:val="0"/>
                <w:sz w:val="22"/>
                <w:szCs w:val="22"/>
              </w:rPr>
              <w:t>9</w:t>
            </w:r>
          </w:p>
        </w:tc>
        <w:tc>
          <w:tcPr>
            <w:tcW w:w="2409" w:type="dxa"/>
            <w:vAlign w:val="center"/>
          </w:tcPr>
          <w:p w14:paraId="53ED684C" w14:textId="27040D7D"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学位与研究生教育改革研究项目</w:t>
            </w:r>
          </w:p>
        </w:tc>
        <w:tc>
          <w:tcPr>
            <w:tcW w:w="7230" w:type="dxa"/>
            <w:vAlign w:val="center"/>
          </w:tcPr>
          <w:p w14:paraId="55C71688" w14:textId="626C8DF5" w:rsidR="00E71D70" w:rsidRPr="008B53BD" w:rsidRDefault="00E71D70" w:rsidP="00E71D70">
            <w:pPr>
              <w:widowControl/>
              <w:jc w:val="left"/>
              <w:rPr>
                <w:rFonts w:ascii="仿宋" w:eastAsia="仿宋" w:hAnsi="仿宋"/>
                <w:sz w:val="24"/>
              </w:rPr>
            </w:pPr>
            <w:r w:rsidRPr="008B53BD">
              <w:rPr>
                <w:rFonts w:ascii="仿宋" w:eastAsia="仿宋" w:hAnsi="仿宋" w:cs="Arial" w:hint="eastAsia"/>
                <w:kern w:val="0"/>
                <w:szCs w:val="21"/>
              </w:rPr>
              <w:t>线上线下一体化训练技术提升临床医学硕士专业学位研究生的技能水平</w:t>
            </w:r>
          </w:p>
        </w:tc>
        <w:tc>
          <w:tcPr>
            <w:tcW w:w="1417" w:type="dxa"/>
            <w:vAlign w:val="center"/>
          </w:tcPr>
          <w:p w14:paraId="51B840F6" w14:textId="3B8DDD8E" w:rsidR="00E71D70" w:rsidRPr="008B53BD" w:rsidRDefault="00E71D70" w:rsidP="00E71D70">
            <w:pPr>
              <w:widowControl/>
              <w:jc w:val="center"/>
              <w:rPr>
                <w:rFonts w:ascii="仿宋" w:eastAsia="仿宋" w:hAnsi="仿宋"/>
                <w:sz w:val="24"/>
              </w:rPr>
            </w:pPr>
            <w:r w:rsidRPr="008B53BD">
              <w:rPr>
                <w:rFonts w:ascii="仿宋" w:eastAsia="仿宋" w:hAnsi="仿宋" w:cs="Arial" w:hint="eastAsia"/>
                <w:kern w:val="0"/>
                <w:szCs w:val="21"/>
              </w:rPr>
              <w:t>医学</w:t>
            </w:r>
          </w:p>
        </w:tc>
        <w:tc>
          <w:tcPr>
            <w:tcW w:w="1701" w:type="dxa"/>
            <w:vAlign w:val="center"/>
          </w:tcPr>
          <w:p w14:paraId="24A10A3D" w14:textId="7B4BB6CD" w:rsidR="00E71D70" w:rsidRPr="008B53BD" w:rsidRDefault="00E71D70" w:rsidP="00E71D70">
            <w:pPr>
              <w:widowControl/>
              <w:jc w:val="center"/>
              <w:rPr>
                <w:rFonts w:ascii="仿宋" w:eastAsia="仿宋" w:hAnsi="仿宋"/>
                <w:sz w:val="24"/>
              </w:rPr>
            </w:pPr>
            <w:r w:rsidRPr="008B53BD">
              <w:rPr>
                <w:rFonts w:ascii="仿宋" w:eastAsia="仿宋" w:hAnsi="仿宋" w:cs="Arial" w:hint="eastAsia"/>
                <w:kern w:val="0"/>
                <w:szCs w:val="21"/>
              </w:rPr>
              <w:t>张建军</w:t>
            </w:r>
          </w:p>
        </w:tc>
      </w:tr>
      <w:tr w:rsidR="00E71D70" w:rsidRPr="008B53BD" w14:paraId="6582E157" w14:textId="77777777" w:rsidTr="004E059C">
        <w:trPr>
          <w:trHeight w:val="510"/>
        </w:trPr>
        <w:tc>
          <w:tcPr>
            <w:tcW w:w="568" w:type="dxa"/>
            <w:vAlign w:val="center"/>
          </w:tcPr>
          <w:p w14:paraId="2B88DA46" w14:textId="0A66CFA6" w:rsidR="00E71D70" w:rsidRPr="008B53BD" w:rsidRDefault="00E71D70" w:rsidP="00E71D70">
            <w:pPr>
              <w:widowControl/>
              <w:jc w:val="center"/>
              <w:rPr>
                <w:rFonts w:ascii="仿宋" w:eastAsia="仿宋" w:hAnsi="仿宋"/>
                <w:sz w:val="24"/>
              </w:rPr>
            </w:pPr>
            <w:r w:rsidRPr="008B53BD">
              <w:rPr>
                <w:rFonts w:ascii="仿宋" w:eastAsia="仿宋" w:hAnsi="仿宋" w:cs="Arial"/>
                <w:kern w:val="0"/>
                <w:sz w:val="22"/>
                <w:szCs w:val="22"/>
              </w:rPr>
              <w:lastRenderedPageBreak/>
              <w:t>10</w:t>
            </w:r>
          </w:p>
        </w:tc>
        <w:tc>
          <w:tcPr>
            <w:tcW w:w="2409" w:type="dxa"/>
            <w:vAlign w:val="center"/>
          </w:tcPr>
          <w:p w14:paraId="3C2A7749" w14:textId="28FED1CA"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学位与研究生教育改革研究项目</w:t>
            </w:r>
          </w:p>
        </w:tc>
        <w:tc>
          <w:tcPr>
            <w:tcW w:w="7230" w:type="dxa"/>
            <w:vAlign w:val="center"/>
          </w:tcPr>
          <w:p w14:paraId="442F0CC7" w14:textId="0A67D4EC" w:rsidR="00E71D70" w:rsidRPr="008B53BD" w:rsidRDefault="00E71D70" w:rsidP="00E71D70">
            <w:pPr>
              <w:widowControl/>
              <w:jc w:val="left"/>
              <w:rPr>
                <w:rFonts w:ascii="仿宋" w:eastAsia="仿宋" w:hAnsi="仿宋"/>
                <w:sz w:val="24"/>
              </w:rPr>
            </w:pPr>
            <w:r w:rsidRPr="008B53BD">
              <w:rPr>
                <w:rFonts w:ascii="仿宋" w:eastAsia="仿宋" w:hAnsi="仿宋" w:cs="Arial" w:hint="eastAsia"/>
                <w:kern w:val="0"/>
                <w:szCs w:val="21"/>
              </w:rPr>
              <w:t>基于“关怀”教育理论，聚焦职业道德与核心能力的护理专业硕士研究生培养改革与实践</w:t>
            </w:r>
          </w:p>
        </w:tc>
        <w:tc>
          <w:tcPr>
            <w:tcW w:w="1417" w:type="dxa"/>
            <w:vAlign w:val="center"/>
          </w:tcPr>
          <w:p w14:paraId="5C09FF4A" w14:textId="4C6018BB" w:rsidR="00E71D70" w:rsidRPr="008B53BD" w:rsidRDefault="00E71D70" w:rsidP="00E71D70">
            <w:pPr>
              <w:widowControl/>
              <w:jc w:val="center"/>
              <w:rPr>
                <w:rFonts w:ascii="仿宋" w:eastAsia="仿宋" w:hAnsi="仿宋"/>
                <w:sz w:val="24"/>
              </w:rPr>
            </w:pPr>
            <w:r w:rsidRPr="008B53BD">
              <w:rPr>
                <w:rFonts w:ascii="仿宋" w:eastAsia="仿宋" w:hAnsi="仿宋" w:cs="Arial" w:hint="eastAsia"/>
                <w:kern w:val="0"/>
                <w:szCs w:val="21"/>
              </w:rPr>
              <w:t>护理学</w:t>
            </w:r>
          </w:p>
        </w:tc>
        <w:tc>
          <w:tcPr>
            <w:tcW w:w="1701" w:type="dxa"/>
            <w:vAlign w:val="center"/>
          </w:tcPr>
          <w:p w14:paraId="0693A14A" w14:textId="1DA1A437" w:rsidR="00E71D70" w:rsidRPr="008B53BD" w:rsidRDefault="00E71D70" w:rsidP="00E71D70">
            <w:pPr>
              <w:widowControl/>
              <w:jc w:val="center"/>
              <w:rPr>
                <w:rFonts w:ascii="仿宋" w:eastAsia="仿宋" w:hAnsi="仿宋"/>
                <w:sz w:val="24"/>
              </w:rPr>
            </w:pPr>
            <w:proofErr w:type="gramStart"/>
            <w:r w:rsidRPr="008B53BD">
              <w:rPr>
                <w:rFonts w:ascii="仿宋" w:eastAsia="仿宋" w:hAnsi="仿宋" w:cs="Arial" w:hint="eastAsia"/>
                <w:kern w:val="0"/>
                <w:szCs w:val="21"/>
              </w:rPr>
              <w:t>苏静</w:t>
            </w:r>
            <w:proofErr w:type="gramEnd"/>
          </w:p>
        </w:tc>
      </w:tr>
      <w:tr w:rsidR="00E71D70" w:rsidRPr="008B53BD" w14:paraId="344C94BD" w14:textId="77777777" w:rsidTr="004E059C">
        <w:trPr>
          <w:trHeight w:val="510"/>
        </w:trPr>
        <w:tc>
          <w:tcPr>
            <w:tcW w:w="568" w:type="dxa"/>
            <w:vAlign w:val="center"/>
          </w:tcPr>
          <w:p w14:paraId="131D2311" w14:textId="0D06A5A7"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1</w:t>
            </w:r>
          </w:p>
        </w:tc>
        <w:tc>
          <w:tcPr>
            <w:tcW w:w="2409" w:type="dxa"/>
            <w:vAlign w:val="center"/>
          </w:tcPr>
          <w:p w14:paraId="5FD6FAB2" w14:textId="0D8CCB05"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联合培养研究生示范基地</w:t>
            </w:r>
          </w:p>
        </w:tc>
        <w:tc>
          <w:tcPr>
            <w:tcW w:w="7230" w:type="dxa"/>
            <w:vAlign w:val="center"/>
          </w:tcPr>
          <w:p w14:paraId="555C6F5B" w14:textId="6D55465F"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汕头大学-汕头市超声仪器研究所股份有限公司广东省联合培养研究生示范基地</w:t>
            </w:r>
          </w:p>
        </w:tc>
        <w:tc>
          <w:tcPr>
            <w:tcW w:w="1417" w:type="dxa"/>
            <w:vAlign w:val="center"/>
          </w:tcPr>
          <w:p w14:paraId="5628D717" w14:textId="7B799641" w:rsidR="00E71D70" w:rsidRPr="008B53BD" w:rsidRDefault="00E71D70" w:rsidP="00E71D70">
            <w:pPr>
              <w:widowControl/>
              <w:jc w:val="center"/>
              <w:rPr>
                <w:rFonts w:ascii="仿宋" w:eastAsia="仿宋" w:hAnsi="仿宋" w:cs="Arial"/>
                <w:kern w:val="0"/>
                <w:sz w:val="24"/>
              </w:rPr>
            </w:pPr>
            <w:r w:rsidRPr="008B53BD">
              <w:rPr>
                <w:rFonts w:ascii="仿宋" w:eastAsia="仿宋" w:hAnsi="仿宋" w:hint="eastAsia"/>
                <w:sz w:val="24"/>
              </w:rPr>
              <w:t>信息与通信工程</w:t>
            </w:r>
          </w:p>
        </w:tc>
        <w:tc>
          <w:tcPr>
            <w:tcW w:w="1701" w:type="dxa"/>
            <w:vAlign w:val="center"/>
          </w:tcPr>
          <w:p w14:paraId="77D06FCF" w14:textId="0286439D" w:rsidR="00E71D70" w:rsidRPr="008B53BD" w:rsidRDefault="00E71D70" w:rsidP="00E71D70">
            <w:pPr>
              <w:widowControl/>
              <w:jc w:val="center"/>
              <w:rPr>
                <w:rFonts w:ascii="仿宋" w:eastAsia="仿宋" w:hAnsi="仿宋" w:cs="Arial"/>
                <w:kern w:val="0"/>
                <w:sz w:val="24"/>
              </w:rPr>
            </w:pPr>
            <w:proofErr w:type="gramStart"/>
            <w:r w:rsidRPr="008B53BD">
              <w:rPr>
                <w:rFonts w:ascii="仿宋" w:eastAsia="仿宋" w:hAnsi="仿宋" w:hint="eastAsia"/>
                <w:sz w:val="24"/>
              </w:rPr>
              <w:t>庄哲民</w:t>
            </w:r>
            <w:proofErr w:type="gramEnd"/>
          </w:p>
        </w:tc>
      </w:tr>
      <w:tr w:rsidR="00E71D70" w:rsidRPr="008B53BD" w14:paraId="31E3D00D" w14:textId="77777777" w:rsidTr="004E059C">
        <w:trPr>
          <w:trHeight w:val="510"/>
        </w:trPr>
        <w:tc>
          <w:tcPr>
            <w:tcW w:w="568" w:type="dxa"/>
            <w:vAlign w:val="center"/>
          </w:tcPr>
          <w:p w14:paraId="64E07B32" w14:textId="4EB9189F"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2</w:t>
            </w:r>
          </w:p>
        </w:tc>
        <w:tc>
          <w:tcPr>
            <w:tcW w:w="2409" w:type="dxa"/>
            <w:vAlign w:val="center"/>
          </w:tcPr>
          <w:p w14:paraId="12E310AC" w14:textId="64B56225"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联合培养研究生示范基地</w:t>
            </w:r>
          </w:p>
        </w:tc>
        <w:tc>
          <w:tcPr>
            <w:tcW w:w="7230" w:type="dxa"/>
            <w:vAlign w:val="center"/>
          </w:tcPr>
          <w:p w14:paraId="2C03525B" w14:textId="79EBC76C"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汕头大学-生态环境部华南环境科学研究所</w:t>
            </w:r>
          </w:p>
        </w:tc>
        <w:tc>
          <w:tcPr>
            <w:tcW w:w="1417" w:type="dxa"/>
            <w:vAlign w:val="center"/>
          </w:tcPr>
          <w:p w14:paraId="167B258F" w14:textId="4C12C47F"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资源与环境</w:t>
            </w:r>
          </w:p>
        </w:tc>
        <w:tc>
          <w:tcPr>
            <w:tcW w:w="1701" w:type="dxa"/>
            <w:vAlign w:val="center"/>
          </w:tcPr>
          <w:p w14:paraId="0D5C90C8" w14:textId="186FF192"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王铁宇</w:t>
            </w:r>
          </w:p>
        </w:tc>
      </w:tr>
      <w:tr w:rsidR="00E71D70" w:rsidRPr="008B53BD" w14:paraId="023C7260" w14:textId="77777777" w:rsidTr="004E059C">
        <w:trPr>
          <w:trHeight w:val="510"/>
        </w:trPr>
        <w:tc>
          <w:tcPr>
            <w:tcW w:w="568" w:type="dxa"/>
            <w:vAlign w:val="center"/>
          </w:tcPr>
          <w:p w14:paraId="49D67830" w14:textId="47B1F0CC"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3</w:t>
            </w:r>
          </w:p>
        </w:tc>
        <w:tc>
          <w:tcPr>
            <w:tcW w:w="2409" w:type="dxa"/>
            <w:vAlign w:val="center"/>
          </w:tcPr>
          <w:p w14:paraId="43CDA6E0" w14:textId="57E2B675" w:rsidR="00E71D70" w:rsidRPr="008B53BD" w:rsidRDefault="00E71D70" w:rsidP="00E71D70">
            <w:pPr>
              <w:widowControl/>
              <w:jc w:val="left"/>
              <w:rPr>
                <w:rFonts w:ascii="仿宋" w:eastAsia="仿宋" w:hAnsi="仿宋"/>
                <w:sz w:val="24"/>
              </w:rPr>
            </w:pPr>
            <w:r w:rsidRPr="008B53BD">
              <w:rPr>
                <w:rFonts w:ascii="仿宋" w:eastAsia="仿宋" w:hAnsi="仿宋" w:hint="eastAsia"/>
                <w:sz w:val="24"/>
              </w:rPr>
              <w:t>联合培养研究生示范基地</w:t>
            </w:r>
          </w:p>
        </w:tc>
        <w:tc>
          <w:tcPr>
            <w:tcW w:w="7230" w:type="dxa"/>
            <w:vAlign w:val="center"/>
          </w:tcPr>
          <w:p w14:paraId="4387A642" w14:textId="5C5A45F7" w:rsidR="00E71D70" w:rsidRPr="008B53BD" w:rsidRDefault="00E71D70" w:rsidP="00E71D70">
            <w:pPr>
              <w:widowControl/>
              <w:jc w:val="left"/>
              <w:rPr>
                <w:rFonts w:ascii="仿宋" w:eastAsia="仿宋" w:hAnsi="仿宋"/>
                <w:sz w:val="24"/>
              </w:rPr>
            </w:pPr>
            <w:r w:rsidRPr="008B53BD">
              <w:rPr>
                <w:rFonts w:ascii="仿宋" w:eastAsia="仿宋" w:hAnsi="仿宋" w:cs="Arial" w:hint="eastAsia"/>
                <w:kern w:val="0"/>
                <w:sz w:val="24"/>
              </w:rPr>
              <w:t>汕头大学药学专业学位联合培养研究生示范基地</w:t>
            </w:r>
          </w:p>
        </w:tc>
        <w:tc>
          <w:tcPr>
            <w:tcW w:w="1417" w:type="dxa"/>
            <w:vAlign w:val="center"/>
          </w:tcPr>
          <w:p w14:paraId="4602055F" w14:textId="0E3AEF52" w:rsidR="00E71D70" w:rsidRPr="008B53BD" w:rsidRDefault="00E71D70" w:rsidP="00E71D70">
            <w:pPr>
              <w:widowControl/>
              <w:jc w:val="center"/>
              <w:rPr>
                <w:rFonts w:ascii="仿宋" w:eastAsia="仿宋" w:hAnsi="仿宋"/>
                <w:sz w:val="24"/>
              </w:rPr>
            </w:pPr>
            <w:r w:rsidRPr="008B53BD">
              <w:rPr>
                <w:rFonts w:ascii="仿宋" w:eastAsia="仿宋" w:hAnsi="仿宋" w:cs="Arial" w:hint="eastAsia"/>
                <w:kern w:val="0"/>
                <w:sz w:val="24"/>
              </w:rPr>
              <w:t>药学</w:t>
            </w:r>
          </w:p>
        </w:tc>
        <w:tc>
          <w:tcPr>
            <w:tcW w:w="1701" w:type="dxa"/>
            <w:vAlign w:val="center"/>
          </w:tcPr>
          <w:p w14:paraId="5694EDB8" w14:textId="05FBE76C" w:rsidR="00E71D70" w:rsidRPr="008B53BD" w:rsidRDefault="00E71D70" w:rsidP="00E71D70">
            <w:pPr>
              <w:widowControl/>
              <w:jc w:val="center"/>
              <w:rPr>
                <w:rFonts w:ascii="仿宋" w:eastAsia="仿宋" w:hAnsi="仿宋"/>
                <w:sz w:val="24"/>
              </w:rPr>
            </w:pPr>
            <w:r w:rsidRPr="008B53BD">
              <w:rPr>
                <w:rFonts w:ascii="仿宋" w:eastAsia="仿宋" w:hAnsi="仿宋" w:cs="Arial" w:hint="eastAsia"/>
                <w:kern w:val="0"/>
                <w:sz w:val="24"/>
              </w:rPr>
              <w:t>高分飞</w:t>
            </w:r>
          </w:p>
        </w:tc>
      </w:tr>
      <w:tr w:rsidR="00E71D70" w:rsidRPr="008B53BD" w14:paraId="07916AEF" w14:textId="77777777" w:rsidTr="004E059C">
        <w:trPr>
          <w:trHeight w:val="510"/>
        </w:trPr>
        <w:tc>
          <w:tcPr>
            <w:tcW w:w="568" w:type="dxa"/>
            <w:vAlign w:val="center"/>
          </w:tcPr>
          <w:p w14:paraId="5AE8AA39" w14:textId="25A1A0BC"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4</w:t>
            </w:r>
          </w:p>
        </w:tc>
        <w:tc>
          <w:tcPr>
            <w:tcW w:w="2409" w:type="dxa"/>
            <w:vAlign w:val="center"/>
          </w:tcPr>
          <w:p w14:paraId="2AD72546" w14:textId="0CD67F74" w:rsidR="00E71D70" w:rsidRPr="008B53BD" w:rsidRDefault="00E71D70" w:rsidP="00E71D70">
            <w:pPr>
              <w:widowControl/>
              <w:jc w:val="left"/>
              <w:rPr>
                <w:rFonts w:ascii="仿宋" w:eastAsia="仿宋" w:hAnsi="仿宋" w:cs="Arial"/>
                <w:kern w:val="0"/>
                <w:sz w:val="28"/>
                <w:szCs w:val="28"/>
              </w:rPr>
            </w:pPr>
            <w:r w:rsidRPr="008B53BD">
              <w:rPr>
                <w:rFonts w:ascii="仿宋" w:eastAsia="仿宋" w:hAnsi="仿宋" w:hint="eastAsia"/>
                <w:sz w:val="24"/>
              </w:rPr>
              <w:t>广东省研究生示范课程建设项目</w:t>
            </w:r>
          </w:p>
        </w:tc>
        <w:tc>
          <w:tcPr>
            <w:tcW w:w="7230" w:type="dxa"/>
            <w:vAlign w:val="center"/>
          </w:tcPr>
          <w:p w14:paraId="1ABDBCBB" w14:textId="1BE44C66" w:rsidR="00E71D70" w:rsidRPr="008B53BD" w:rsidRDefault="00E71D70" w:rsidP="00E71D70">
            <w:pPr>
              <w:widowControl/>
              <w:jc w:val="left"/>
              <w:rPr>
                <w:rFonts w:ascii="仿宋" w:eastAsia="仿宋" w:hAnsi="仿宋" w:cs="Arial"/>
                <w:kern w:val="0"/>
                <w:sz w:val="28"/>
                <w:szCs w:val="28"/>
              </w:rPr>
            </w:pPr>
            <w:r w:rsidRPr="008B53BD">
              <w:rPr>
                <w:rFonts w:ascii="仿宋" w:eastAsia="仿宋" w:hAnsi="仿宋" w:hint="eastAsia"/>
                <w:sz w:val="24"/>
              </w:rPr>
              <w:t>高级宏观经济学Ⅰ</w:t>
            </w:r>
          </w:p>
        </w:tc>
        <w:tc>
          <w:tcPr>
            <w:tcW w:w="1417" w:type="dxa"/>
            <w:vAlign w:val="center"/>
          </w:tcPr>
          <w:p w14:paraId="2053B4EE" w14:textId="77777777" w:rsidR="00E71D70" w:rsidRPr="008B53BD" w:rsidRDefault="00E71D70" w:rsidP="00E71D70">
            <w:pPr>
              <w:widowControl/>
              <w:jc w:val="center"/>
              <w:rPr>
                <w:rFonts w:ascii="仿宋" w:eastAsia="仿宋" w:hAnsi="仿宋"/>
                <w:sz w:val="24"/>
              </w:rPr>
            </w:pPr>
            <w:r w:rsidRPr="008B53BD">
              <w:rPr>
                <w:rFonts w:ascii="仿宋" w:eastAsia="仿宋" w:hAnsi="仿宋" w:hint="eastAsia"/>
                <w:sz w:val="24"/>
              </w:rPr>
              <w:t>应用</w:t>
            </w:r>
          </w:p>
          <w:p w14:paraId="7BFE24A7" w14:textId="4650DA10" w:rsidR="00E71D70" w:rsidRPr="008B53BD" w:rsidRDefault="00E71D70" w:rsidP="00E71D70">
            <w:pPr>
              <w:widowControl/>
              <w:jc w:val="center"/>
              <w:rPr>
                <w:rFonts w:ascii="仿宋" w:eastAsia="仿宋" w:hAnsi="仿宋" w:cs="Arial"/>
                <w:kern w:val="0"/>
                <w:sz w:val="28"/>
                <w:szCs w:val="28"/>
              </w:rPr>
            </w:pPr>
            <w:r w:rsidRPr="008B53BD">
              <w:rPr>
                <w:rFonts w:ascii="仿宋" w:eastAsia="仿宋" w:hAnsi="仿宋" w:hint="eastAsia"/>
                <w:sz w:val="24"/>
              </w:rPr>
              <w:t>经济学</w:t>
            </w:r>
          </w:p>
        </w:tc>
        <w:tc>
          <w:tcPr>
            <w:tcW w:w="1701" w:type="dxa"/>
            <w:vAlign w:val="center"/>
          </w:tcPr>
          <w:p w14:paraId="5FD108E3" w14:textId="26CA7C38" w:rsidR="00E71D70" w:rsidRPr="008B53BD" w:rsidRDefault="00E71D70" w:rsidP="00E71D70">
            <w:pPr>
              <w:widowControl/>
              <w:jc w:val="center"/>
              <w:rPr>
                <w:rFonts w:ascii="仿宋" w:eastAsia="仿宋" w:hAnsi="仿宋" w:cs="Arial"/>
                <w:kern w:val="0"/>
                <w:sz w:val="28"/>
                <w:szCs w:val="28"/>
              </w:rPr>
            </w:pPr>
            <w:r w:rsidRPr="008B53BD">
              <w:rPr>
                <w:rFonts w:ascii="仿宋" w:eastAsia="仿宋" w:hAnsi="仿宋" w:hint="eastAsia"/>
                <w:sz w:val="24"/>
              </w:rPr>
              <w:t>路继业</w:t>
            </w:r>
          </w:p>
        </w:tc>
      </w:tr>
      <w:tr w:rsidR="00E71D70" w:rsidRPr="008B53BD" w14:paraId="74176E4A" w14:textId="77777777" w:rsidTr="004E059C">
        <w:trPr>
          <w:trHeight w:val="510"/>
        </w:trPr>
        <w:tc>
          <w:tcPr>
            <w:tcW w:w="568" w:type="dxa"/>
            <w:vAlign w:val="center"/>
          </w:tcPr>
          <w:p w14:paraId="5C9B8905" w14:textId="14EE6E95"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5</w:t>
            </w:r>
          </w:p>
        </w:tc>
        <w:tc>
          <w:tcPr>
            <w:tcW w:w="2409" w:type="dxa"/>
            <w:vAlign w:val="center"/>
          </w:tcPr>
          <w:p w14:paraId="55E46925" w14:textId="6E9ADFC7"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广东省研究生示范课程建设项目</w:t>
            </w:r>
          </w:p>
        </w:tc>
        <w:tc>
          <w:tcPr>
            <w:tcW w:w="7230" w:type="dxa"/>
            <w:vAlign w:val="center"/>
          </w:tcPr>
          <w:p w14:paraId="36A2A076" w14:textId="3C630BA1" w:rsidR="00E71D70" w:rsidRPr="008B53BD" w:rsidRDefault="00E71D70" w:rsidP="00E71D70">
            <w:pPr>
              <w:widowControl/>
              <w:jc w:val="left"/>
              <w:rPr>
                <w:rFonts w:ascii="仿宋" w:eastAsia="仿宋" w:hAnsi="仿宋" w:cs="Arial"/>
                <w:kern w:val="0"/>
                <w:sz w:val="24"/>
              </w:rPr>
            </w:pPr>
            <w:r w:rsidRPr="008B53BD">
              <w:rPr>
                <w:rFonts w:ascii="仿宋" w:eastAsia="仿宋" w:hAnsi="仿宋" w:cs="Arial" w:hint="eastAsia"/>
                <w:kern w:val="0"/>
                <w:sz w:val="24"/>
              </w:rPr>
              <w:t>医学研究的数据管理与分析</w:t>
            </w:r>
          </w:p>
        </w:tc>
        <w:tc>
          <w:tcPr>
            <w:tcW w:w="1417" w:type="dxa"/>
            <w:vAlign w:val="center"/>
          </w:tcPr>
          <w:p w14:paraId="17F2978D" w14:textId="3EC1EADE" w:rsidR="00E71D70" w:rsidRPr="008B53BD" w:rsidRDefault="00E71D70" w:rsidP="00E71D70">
            <w:pPr>
              <w:widowControl/>
              <w:jc w:val="center"/>
              <w:rPr>
                <w:rFonts w:ascii="仿宋" w:eastAsia="仿宋" w:hAnsi="仿宋" w:cs="Arial"/>
                <w:kern w:val="0"/>
                <w:sz w:val="24"/>
              </w:rPr>
            </w:pPr>
            <w:r w:rsidRPr="008B53BD">
              <w:rPr>
                <w:rFonts w:ascii="仿宋" w:eastAsia="仿宋" w:hAnsi="仿宋" w:cs="Arial" w:hint="eastAsia"/>
                <w:kern w:val="0"/>
                <w:sz w:val="24"/>
              </w:rPr>
              <w:t>公共卫生</w:t>
            </w:r>
          </w:p>
        </w:tc>
        <w:tc>
          <w:tcPr>
            <w:tcW w:w="1701" w:type="dxa"/>
            <w:vAlign w:val="center"/>
          </w:tcPr>
          <w:p w14:paraId="50ACB70A" w14:textId="305C1626" w:rsidR="00E71D70" w:rsidRPr="008B53BD" w:rsidRDefault="00E71D70" w:rsidP="00E71D70">
            <w:pPr>
              <w:widowControl/>
              <w:jc w:val="center"/>
              <w:rPr>
                <w:rFonts w:ascii="仿宋" w:eastAsia="仿宋" w:hAnsi="仿宋" w:cs="Arial"/>
                <w:kern w:val="0"/>
                <w:sz w:val="24"/>
              </w:rPr>
            </w:pPr>
            <w:r w:rsidRPr="008B53BD">
              <w:rPr>
                <w:rFonts w:ascii="仿宋" w:eastAsia="仿宋" w:hAnsi="仿宋" w:cs="Arial" w:hint="eastAsia"/>
                <w:kern w:val="0"/>
                <w:sz w:val="24"/>
              </w:rPr>
              <w:t>谭学瑞</w:t>
            </w:r>
          </w:p>
        </w:tc>
      </w:tr>
      <w:tr w:rsidR="00E71D70" w:rsidRPr="008B53BD" w14:paraId="1216F41A" w14:textId="77777777" w:rsidTr="004E059C">
        <w:trPr>
          <w:trHeight w:val="510"/>
        </w:trPr>
        <w:tc>
          <w:tcPr>
            <w:tcW w:w="568" w:type="dxa"/>
            <w:vAlign w:val="center"/>
          </w:tcPr>
          <w:p w14:paraId="41EF03A5" w14:textId="328E5244"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6</w:t>
            </w:r>
          </w:p>
        </w:tc>
        <w:tc>
          <w:tcPr>
            <w:tcW w:w="2409" w:type="dxa"/>
            <w:vAlign w:val="center"/>
          </w:tcPr>
          <w:p w14:paraId="096BA70A" w14:textId="4687C77C"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广东省研究生示范课程建设项目</w:t>
            </w:r>
          </w:p>
        </w:tc>
        <w:tc>
          <w:tcPr>
            <w:tcW w:w="7230" w:type="dxa"/>
            <w:vAlign w:val="center"/>
          </w:tcPr>
          <w:p w14:paraId="01F3D2CC" w14:textId="200906D4" w:rsidR="00E71D70" w:rsidRPr="008B53BD" w:rsidRDefault="00E71D70" w:rsidP="00E71D70">
            <w:pPr>
              <w:widowControl/>
              <w:jc w:val="left"/>
              <w:rPr>
                <w:rFonts w:ascii="仿宋" w:eastAsia="仿宋" w:hAnsi="仿宋" w:cs="Arial"/>
                <w:kern w:val="0"/>
                <w:sz w:val="24"/>
              </w:rPr>
            </w:pPr>
            <w:r w:rsidRPr="008B53BD">
              <w:rPr>
                <w:rFonts w:ascii="仿宋" w:eastAsia="仿宋" w:hAnsi="仿宋" w:cs="Arial" w:hint="eastAsia"/>
                <w:kern w:val="0"/>
                <w:sz w:val="24"/>
              </w:rPr>
              <w:t>多元统计方法</w:t>
            </w:r>
          </w:p>
        </w:tc>
        <w:tc>
          <w:tcPr>
            <w:tcW w:w="1417" w:type="dxa"/>
            <w:vAlign w:val="center"/>
          </w:tcPr>
          <w:p w14:paraId="01EA9D60" w14:textId="1557C3A4" w:rsidR="00E71D70" w:rsidRPr="008B53BD" w:rsidRDefault="00E71D70" w:rsidP="00E71D70">
            <w:pPr>
              <w:widowControl/>
              <w:jc w:val="center"/>
              <w:rPr>
                <w:rFonts w:ascii="仿宋" w:eastAsia="仿宋" w:hAnsi="仿宋" w:cs="Arial"/>
                <w:kern w:val="0"/>
                <w:szCs w:val="21"/>
              </w:rPr>
            </w:pPr>
            <w:r w:rsidRPr="008B53BD">
              <w:rPr>
                <w:rFonts w:ascii="仿宋" w:eastAsia="仿宋" w:hAnsi="仿宋" w:cs="Arial" w:hint="eastAsia"/>
                <w:kern w:val="0"/>
                <w:szCs w:val="21"/>
              </w:rPr>
              <w:t>公共卫生与预防医学</w:t>
            </w:r>
          </w:p>
        </w:tc>
        <w:tc>
          <w:tcPr>
            <w:tcW w:w="1701" w:type="dxa"/>
            <w:vAlign w:val="center"/>
          </w:tcPr>
          <w:p w14:paraId="20A4275F" w14:textId="62F92F23" w:rsidR="00E71D70" w:rsidRPr="008B53BD" w:rsidRDefault="00E71D70" w:rsidP="00E71D70">
            <w:pPr>
              <w:widowControl/>
              <w:jc w:val="center"/>
              <w:rPr>
                <w:rFonts w:ascii="仿宋" w:eastAsia="仿宋" w:hAnsi="仿宋" w:cs="Arial"/>
                <w:kern w:val="0"/>
                <w:sz w:val="24"/>
              </w:rPr>
            </w:pPr>
            <w:r w:rsidRPr="008B53BD">
              <w:rPr>
                <w:rFonts w:ascii="仿宋" w:eastAsia="仿宋" w:hAnsi="仿宋" w:cs="Arial" w:hint="eastAsia"/>
                <w:kern w:val="0"/>
                <w:sz w:val="24"/>
              </w:rPr>
              <w:t>张庆英</w:t>
            </w:r>
          </w:p>
        </w:tc>
      </w:tr>
      <w:tr w:rsidR="00E71D70" w:rsidRPr="008B53BD" w14:paraId="0B4D2259" w14:textId="77777777" w:rsidTr="004E059C">
        <w:trPr>
          <w:trHeight w:val="510"/>
        </w:trPr>
        <w:tc>
          <w:tcPr>
            <w:tcW w:w="568" w:type="dxa"/>
            <w:vAlign w:val="center"/>
          </w:tcPr>
          <w:p w14:paraId="4736B315" w14:textId="4EBADBE3" w:rsidR="00E71D70" w:rsidRPr="008B53BD" w:rsidRDefault="00E71D70" w:rsidP="00E71D70">
            <w:pPr>
              <w:widowControl/>
              <w:jc w:val="center"/>
              <w:rPr>
                <w:rFonts w:ascii="仿宋" w:eastAsia="仿宋" w:hAnsi="仿宋" w:cs="Arial"/>
                <w:kern w:val="0"/>
                <w:sz w:val="22"/>
                <w:szCs w:val="22"/>
              </w:rPr>
            </w:pPr>
            <w:r w:rsidRPr="008B53BD">
              <w:rPr>
                <w:rFonts w:ascii="仿宋" w:eastAsia="仿宋" w:hAnsi="仿宋" w:cs="Arial" w:hint="eastAsia"/>
                <w:kern w:val="0"/>
                <w:sz w:val="22"/>
                <w:szCs w:val="22"/>
              </w:rPr>
              <w:t>1</w:t>
            </w:r>
            <w:r w:rsidRPr="008B53BD">
              <w:rPr>
                <w:rFonts w:ascii="仿宋" w:eastAsia="仿宋" w:hAnsi="仿宋" w:cs="Arial"/>
                <w:kern w:val="0"/>
                <w:sz w:val="22"/>
                <w:szCs w:val="22"/>
              </w:rPr>
              <w:t>7</w:t>
            </w:r>
          </w:p>
        </w:tc>
        <w:tc>
          <w:tcPr>
            <w:tcW w:w="2409" w:type="dxa"/>
            <w:vAlign w:val="center"/>
          </w:tcPr>
          <w:p w14:paraId="18810BDE" w14:textId="61FCB2FE" w:rsidR="00E71D70" w:rsidRPr="008B53BD" w:rsidRDefault="00E71D70" w:rsidP="00E71D70">
            <w:pPr>
              <w:widowControl/>
              <w:jc w:val="left"/>
              <w:rPr>
                <w:rFonts w:ascii="仿宋" w:eastAsia="仿宋" w:hAnsi="仿宋" w:cs="Arial"/>
                <w:kern w:val="0"/>
                <w:sz w:val="24"/>
              </w:rPr>
            </w:pPr>
            <w:r w:rsidRPr="008B53BD">
              <w:rPr>
                <w:rFonts w:ascii="仿宋" w:eastAsia="仿宋" w:hAnsi="仿宋" w:hint="eastAsia"/>
                <w:sz w:val="24"/>
              </w:rPr>
              <w:t>广东省研究生示范课程建设项目</w:t>
            </w:r>
          </w:p>
        </w:tc>
        <w:tc>
          <w:tcPr>
            <w:tcW w:w="7230" w:type="dxa"/>
            <w:vAlign w:val="center"/>
          </w:tcPr>
          <w:p w14:paraId="29B0F1F5" w14:textId="28CD4A43" w:rsidR="00E71D70" w:rsidRPr="008B53BD" w:rsidRDefault="00E71D70" w:rsidP="00E71D70">
            <w:pPr>
              <w:widowControl/>
              <w:jc w:val="left"/>
              <w:rPr>
                <w:rFonts w:ascii="仿宋" w:eastAsia="仿宋" w:hAnsi="仿宋" w:cs="Arial"/>
                <w:kern w:val="0"/>
                <w:sz w:val="24"/>
              </w:rPr>
            </w:pPr>
            <w:r w:rsidRPr="008B53BD">
              <w:rPr>
                <w:rFonts w:ascii="仿宋" w:eastAsia="仿宋" w:hAnsi="仿宋" w:cs="Arial" w:hint="eastAsia"/>
                <w:kern w:val="0"/>
                <w:sz w:val="24"/>
              </w:rPr>
              <w:t>细胞与分析免疫学</w:t>
            </w:r>
          </w:p>
        </w:tc>
        <w:tc>
          <w:tcPr>
            <w:tcW w:w="1417" w:type="dxa"/>
            <w:vAlign w:val="center"/>
          </w:tcPr>
          <w:p w14:paraId="043F0139" w14:textId="562E2B9A" w:rsidR="00E71D70" w:rsidRPr="008B53BD" w:rsidRDefault="00E71D70" w:rsidP="00E71D70">
            <w:pPr>
              <w:widowControl/>
              <w:jc w:val="center"/>
              <w:rPr>
                <w:rFonts w:ascii="仿宋" w:eastAsia="仿宋" w:hAnsi="仿宋" w:cs="Arial"/>
                <w:kern w:val="0"/>
                <w:sz w:val="24"/>
              </w:rPr>
            </w:pPr>
            <w:r w:rsidRPr="008B53BD">
              <w:rPr>
                <w:rFonts w:ascii="仿宋" w:eastAsia="仿宋" w:hAnsi="仿宋" w:cs="Arial" w:hint="eastAsia"/>
                <w:kern w:val="0"/>
                <w:sz w:val="24"/>
              </w:rPr>
              <w:t>医学</w:t>
            </w:r>
          </w:p>
        </w:tc>
        <w:tc>
          <w:tcPr>
            <w:tcW w:w="1701" w:type="dxa"/>
            <w:vAlign w:val="center"/>
          </w:tcPr>
          <w:p w14:paraId="001EAA8C" w14:textId="22537AD5" w:rsidR="00E71D70" w:rsidRPr="008B53BD" w:rsidRDefault="00E71D70" w:rsidP="00E71D70">
            <w:pPr>
              <w:widowControl/>
              <w:jc w:val="center"/>
              <w:rPr>
                <w:rFonts w:ascii="仿宋" w:eastAsia="仿宋" w:hAnsi="仿宋" w:cs="Arial"/>
                <w:kern w:val="0"/>
                <w:sz w:val="24"/>
              </w:rPr>
            </w:pPr>
            <w:r w:rsidRPr="008B53BD">
              <w:rPr>
                <w:rFonts w:ascii="仿宋" w:eastAsia="仿宋" w:hAnsi="仿宋" w:cs="Arial" w:hint="eastAsia"/>
                <w:kern w:val="0"/>
                <w:sz w:val="24"/>
              </w:rPr>
              <w:t>王革非</w:t>
            </w:r>
          </w:p>
        </w:tc>
      </w:tr>
    </w:tbl>
    <w:p w14:paraId="469A938A" w14:textId="4A472F48" w:rsidR="00B03C46" w:rsidRPr="008B53BD" w:rsidRDefault="00B03C46" w:rsidP="00B03C46">
      <w:pPr>
        <w:snapToGrid w:val="0"/>
        <w:rPr>
          <w:rFonts w:ascii="仿宋" w:eastAsia="仿宋" w:hAnsi="仿宋"/>
          <w:sz w:val="28"/>
          <w:szCs w:val="28"/>
        </w:rPr>
      </w:pPr>
      <w:r w:rsidRPr="008B53BD">
        <w:rPr>
          <w:rFonts w:ascii="仿宋" w:eastAsia="仿宋" w:hAnsi="仿宋" w:cs="Arial" w:hint="eastAsia"/>
          <w:kern w:val="0"/>
          <w:sz w:val="28"/>
          <w:szCs w:val="28"/>
        </w:rPr>
        <w:t xml:space="preserve">                 </w:t>
      </w:r>
    </w:p>
    <w:p w14:paraId="331B024E" w14:textId="77777777" w:rsidR="006A7A65" w:rsidRPr="008B53BD" w:rsidRDefault="006A7A65" w:rsidP="00B03C46"/>
    <w:sectPr w:rsidR="006A7A65" w:rsidRPr="008B53BD" w:rsidSect="00B03C4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6B301" w14:textId="77777777" w:rsidR="00AD3524" w:rsidRDefault="00AD3524" w:rsidP="00B03C46">
      <w:r>
        <w:separator/>
      </w:r>
    </w:p>
  </w:endnote>
  <w:endnote w:type="continuationSeparator" w:id="0">
    <w:p w14:paraId="4D643D4A" w14:textId="77777777" w:rsidR="00AD3524" w:rsidRDefault="00AD3524" w:rsidP="00B0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7D20" w14:textId="77777777" w:rsidR="00AD3524" w:rsidRDefault="00AD3524" w:rsidP="00B03C46">
      <w:r>
        <w:separator/>
      </w:r>
    </w:p>
  </w:footnote>
  <w:footnote w:type="continuationSeparator" w:id="0">
    <w:p w14:paraId="17364298" w14:textId="77777777" w:rsidR="00AD3524" w:rsidRDefault="00AD3524" w:rsidP="00B03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46"/>
    <w:rsid w:val="00045C32"/>
    <w:rsid w:val="00046BDD"/>
    <w:rsid w:val="00055456"/>
    <w:rsid w:val="000C1726"/>
    <w:rsid w:val="000D4D64"/>
    <w:rsid w:val="000E240B"/>
    <w:rsid w:val="00146F60"/>
    <w:rsid w:val="00153AB6"/>
    <w:rsid w:val="001C6F99"/>
    <w:rsid w:val="001D3601"/>
    <w:rsid w:val="002D7EFE"/>
    <w:rsid w:val="002F78F8"/>
    <w:rsid w:val="00372F17"/>
    <w:rsid w:val="00393F6E"/>
    <w:rsid w:val="00395B23"/>
    <w:rsid w:val="003A01DF"/>
    <w:rsid w:val="003A3F2B"/>
    <w:rsid w:val="003E1793"/>
    <w:rsid w:val="003E6742"/>
    <w:rsid w:val="004076A4"/>
    <w:rsid w:val="00422608"/>
    <w:rsid w:val="00445007"/>
    <w:rsid w:val="00465E19"/>
    <w:rsid w:val="004733D4"/>
    <w:rsid w:val="00486766"/>
    <w:rsid w:val="00491AE0"/>
    <w:rsid w:val="004E059C"/>
    <w:rsid w:val="004E5C71"/>
    <w:rsid w:val="004F5E27"/>
    <w:rsid w:val="005A3655"/>
    <w:rsid w:val="005C7F2C"/>
    <w:rsid w:val="00630B38"/>
    <w:rsid w:val="0063736B"/>
    <w:rsid w:val="0064092D"/>
    <w:rsid w:val="00643EF9"/>
    <w:rsid w:val="00646C01"/>
    <w:rsid w:val="0068573C"/>
    <w:rsid w:val="006A7A65"/>
    <w:rsid w:val="006F36EF"/>
    <w:rsid w:val="008619EE"/>
    <w:rsid w:val="008739A3"/>
    <w:rsid w:val="008B53BD"/>
    <w:rsid w:val="008D47F8"/>
    <w:rsid w:val="00902E2E"/>
    <w:rsid w:val="00941384"/>
    <w:rsid w:val="00960FE9"/>
    <w:rsid w:val="009954CA"/>
    <w:rsid w:val="00A35C28"/>
    <w:rsid w:val="00A70607"/>
    <w:rsid w:val="00AD3524"/>
    <w:rsid w:val="00B03C46"/>
    <w:rsid w:val="00B2017D"/>
    <w:rsid w:val="00B54D62"/>
    <w:rsid w:val="00B76B05"/>
    <w:rsid w:val="00B903F3"/>
    <w:rsid w:val="00BC5DB8"/>
    <w:rsid w:val="00BD7012"/>
    <w:rsid w:val="00BE0C47"/>
    <w:rsid w:val="00CE3C5B"/>
    <w:rsid w:val="00D43D1C"/>
    <w:rsid w:val="00D82E8A"/>
    <w:rsid w:val="00E71D70"/>
    <w:rsid w:val="00EB15DD"/>
    <w:rsid w:val="00EE377C"/>
    <w:rsid w:val="00F053D4"/>
    <w:rsid w:val="00F076B6"/>
    <w:rsid w:val="00F503D2"/>
    <w:rsid w:val="00F930FC"/>
    <w:rsid w:val="00FA06A3"/>
    <w:rsid w:val="00FD3A67"/>
    <w:rsid w:val="00FF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ABC32"/>
  <w15:chartTrackingRefBased/>
  <w15:docId w15:val="{4B123FA6-5D25-4E5B-99B0-1EC260D2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C4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C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3C46"/>
    <w:rPr>
      <w:rFonts w:ascii="Calibri" w:eastAsia="宋体" w:hAnsi="Calibri" w:cs="Times New Roman"/>
      <w:sz w:val="18"/>
      <w:szCs w:val="18"/>
    </w:rPr>
  </w:style>
  <w:style w:type="paragraph" w:styleId="a5">
    <w:name w:val="footer"/>
    <w:basedOn w:val="a"/>
    <w:link w:val="a6"/>
    <w:uiPriority w:val="99"/>
    <w:unhideWhenUsed/>
    <w:rsid w:val="00B03C46"/>
    <w:pPr>
      <w:tabs>
        <w:tab w:val="center" w:pos="4153"/>
        <w:tab w:val="right" w:pos="8306"/>
      </w:tabs>
      <w:snapToGrid w:val="0"/>
      <w:jc w:val="left"/>
    </w:pPr>
    <w:rPr>
      <w:sz w:val="18"/>
      <w:szCs w:val="18"/>
    </w:rPr>
  </w:style>
  <w:style w:type="character" w:customStyle="1" w:styleId="a6">
    <w:name w:val="页脚 字符"/>
    <w:basedOn w:val="a0"/>
    <w:link w:val="a5"/>
    <w:uiPriority w:val="99"/>
    <w:rsid w:val="00B03C4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晶萍 张</cp:lastModifiedBy>
  <cp:revision>92</cp:revision>
  <cp:lastPrinted>2021-04-28T03:40:00Z</cp:lastPrinted>
  <dcterms:created xsi:type="dcterms:W3CDTF">2021-04-15T07:44:00Z</dcterms:created>
  <dcterms:modified xsi:type="dcterms:W3CDTF">2021-05-02T12:38:00Z</dcterms:modified>
</cp:coreProperties>
</file>